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E" w:rsidRDefault="009C5B6E" w:rsidP="009C5B6E">
      <w:pPr>
        <w:jc w:val="center"/>
        <w:rPr>
          <w:sz w:val="28"/>
          <w:szCs w:val="28"/>
        </w:rPr>
      </w:pPr>
      <w:r>
        <w:rPr>
          <w:sz w:val="28"/>
          <w:szCs w:val="28"/>
        </w:rPr>
        <w:t>Akademický senát Pedagogické fakulty</w:t>
      </w:r>
    </w:p>
    <w:p w:rsidR="009C5B6E" w:rsidRDefault="009C5B6E" w:rsidP="009C5B6E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Univerzity Palackého v Olomouci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Žižkovo náměstí 5, </w:t>
      </w:r>
      <w:proofErr w:type="gramStart"/>
      <w:r>
        <w:rPr>
          <w:sz w:val="18"/>
          <w:szCs w:val="18"/>
        </w:rPr>
        <w:t>771 40  Olomouc</w:t>
      </w:r>
      <w:proofErr w:type="gramEnd"/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Předseda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585635156, e-mail vaclav.klapal@upol.cz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Kancelář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585635012, e-mail emilie.petrikova@upol.cz</w:t>
      </w:r>
    </w:p>
    <w:p w:rsidR="009C5B6E" w:rsidRDefault="009C5B6E" w:rsidP="009C5B6E"/>
    <w:p w:rsidR="009C5B6E" w:rsidRDefault="009C5B6E" w:rsidP="009C5B6E"/>
    <w:p w:rsidR="009C5B6E" w:rsidRDefault="009C5B6E" w:rsidP="009C5B6E">
      <w:pPr>
        <w:jc w:val="center"/>
        <w:rPr>
          <w:b/>
        </w:rPr>
      </w:pPr>
      <w:r>
        <w:rPr>
          <w:b/>
        </w:rPr>
        <w:t>Zápis</w:t>
      </w:r>
    </w:p>
    <w:p w:rsidR="009C5B6E" w:rsidRDefault="009C5B6E" w:rsidP="009C5B6E">
      <w:pPr>
        <w:jc w:val="center"/>
        <w:rPr>
          <w:b/>
        </w:rPr>
      </w:pPr>
      <w:r>
        <w:rPr>
          <w:b/>
        </w:rPr>
        <w:t>z</w:t>
      </w:r>
      <w:r w:rsidR="00447407">
        <w:rPr>
          <w:b/>
        </w:rPr>
        <w:t>e schůzky komise</w:t>
      </w:r>
      <w:r>
        <w:rPr>
          <w:b/>
        </w:rPr>
        <w:t> </w:t>
      </w:r>
      <w:r w:rsidR="00447407">
        <w:rPr>
          <w:b/>
        </w:rPr>
        <w:t xml:space="preserve">pro volbu děkana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UP</w:t>
      </w:r>
    </w:p>
    <w:p w:rsidR="009C5B6E" w:rsidRDefault="00447407" w:rsidP="009C5B6E">
      <w:pPr>
        <w:jc w:val="center"/>
        <w:rPr>
          <w:b/>
        </w:rPr>
      </w:pPr>
      <w:r>
        <w:rPr>
          <w:b/>
        </w:rPr>
        <w:t>konané</w:t>
      </w:r>
      <w:r w:rsidR="009C5B6E">
        <w:rPr>
          <w:b/>
        </w:rPr>
        <w:t xml:space="preserve"> dne 24. </w:t>
      </w:r>
      <w:r w:rsidR="00924361">
        <w:rPr>
          <w:b/>
        </w:rPr>
        <w:t>9</w:t>
      </w:r>
      <w:r w:rsidR="009C5B6E">
        <w:rPr>
          <w:b/>
        </w:rPr>
        <w:t>. 2013</w:t>
      </w:r>
    </w:p>
    <w:p w:rsidR="009C5B6E" w:rsidRDefault="009C5B6E" w:rsidP="009C5B6E"/>
    <w:p w:rsidR="0057266B" w:rsidRDefault="0057266B" w:rsidP="009C5B6E"/>
    <w:p w:rsidR="00745873" w:rsidRDefault="009C5B6E" w:rsidP="00932B41">
      <w:r>
        <w:t>Přítomn</w:t>
      </w:r>
      <w:r w:rsidR="00447407">
        <w:t>i</w:t>
      </w:r>
      <w:r>
        <w:t xml:space="preserve">: </w:t>
      </w:r>
      <w:r w:rsidR="00447407">
        <w:t xml:space="preserve">předseda komise </w:t>
      </w:r>
      <w:r w:rsidR="00924361">
        <w:t xml:space="preserve">dr. Synek, členové komise </w:t>
      </w:r>
      <w:r w:rsidR="00447407">
        <w:t>doc.</w:t>
      </w:r>
      <w:r w:rsidR="0057266B">
        <w:t xml:space="preserve"> </w:t>
      </w:r>
      <w:r w:rsidR="00447407">
        <w:t xml:space="preserve">Langer, </w:t>
      </w:r>
      <w:r w:rsidR="0057266B">
        <w:t xml:space="preserve"> </w:t>
      </w:r>
      <w:r w:rsidR="00932B41">
        <w:t xml:space="preserve">Bc. </w:t>
      </w:r>
      <w:r w:rsidR="00447407">
        <w:t xml:space="preserve">Vondrouš, </w:t>
      </w:r>
      <w:r w:rsidR="00924361">
        <w:t xml:space="preserve">Mgr. </w:t>
      </w:r>
    </w:p>
    <w:p w:rsidR="00924361" w:rsidRDefault="00745873" w:rsidP="00932B41">
      <w:pPr>
        <w:ind w:firstLine="708"/>
      </w:pPr>
      <w:r>
        <w:t xml:space="preserve">     </w:t>
      </w:r>
      <w:proofErr w:type="spellStart"/>
      <w:r>
        <w:t>J</w:t>
      </w:r>
      <w:r w:rsidR="00924361">
        <w:t>oklíková</w:t>
      </w:r>
      <w:proofErr w:type="spellEnd"/>
    </w:p>
    <w:p w:rsidR="009C5B6E" w:rsidRDefault="00924361" w:rsidP="00932B41">
      <w:r>
        <w:t xml:space="preserve">Omluvena: </w:t>
      </w:r>
      <w:r w:rsidR="00447407">
        <w:t>dr. Vyhn</w:t>
      </w:r>
      <w:r w:rsidR="0057266B">
        <w:t>á</w:t>
      </w:r>
      <w:r w:rsidR="00447407">
        <w:t>lková</w:t>
      </w:r>
    </w:p>
    <w:p w:rsidR="009C5B6E" w:rsidRDefault="009C5B6E" w:rsidP="009C5B6E">
      <w:pPr>
        <w:jc w:val="both"/>
      </w:pPr>
    </w:p>
    <w:p w:rsidR="0057266B" w:rsidRDefault="0057266B" w:rsidP="009C5B6E">
      <w:pPr>
        <w:jc w:val="both"/>
      </w:pPr>
    </w:p>
    <w:p w:rsidR="00447407" w:rsidRDefault="00447407" w:rsidP="00924361">
      <w:pPr>
        <w:jc w:val="both"/>
      </w:pPr>
      <w:r>
        <w:tab/>
        <w:t xml:space="preserve">Předseda </w:t>
      </w:r>
      <w:r w:rsidR="00924361">
        <w:t>komise převzal návrh</w:t>
      </w:r>
      <w:r w:rsidR="00932B41">
        <w:t>y</w:t>
      </w:r>
      <w:r w:rsidR="00924361">
        <w:t>, kter</w:t>
      </w:r>
      <w:r w:rsidR="00932B41">
        <w:t xml:space="preserve">é </w:t>
      </w:r>
      <w:r w:rsidR="00924361">
        <w:t>byl</w:t>
      </w:r>
      <w:r w:rsidR="00932B41">
        <w:t>y</w:t>
      </w:r>
      <w:r w:rsidR="00924361">
        <w:t xml:space="preserve"> do 15.00 dne 20. 9. 2013 doručeny do kanceláře AS </w:t>
      </w:r>
      <w:proofErr w:type="spellStart"/>
      <w:r w:rsidR="00924361">
        <w:t>PdF</w:t>
      </w:r>
      <w:proofErr w:type="spellEnd"/>
      <w:r w:rsidR="00924361">
        <w:t xml:space="preserve"> UP.</w:t>
      </w:r>
      <w:r w:rsidR="00932B41">
        <w:t xml:space="preserve"> Jednalo se o návrhy dvou skupin členů akademické obce </w:t>
      </w:r>
      <w:proofErr w:type="spellStart"/>
      <w:r w:rsidR="00932B41">
        <w:t>PdF</w:t>
      </w:r>
      <w:proofErr w:type="spellEnd"/>
      <w:r w:rsidR="00932B41">
        <w:t xml:space="preserve"> UP, a to v obou případech na osobu doc. Ing. Čestmíra Serafína, Dr. Ing-</w:t>
      </w:r>
      <w:proofErr w:type="spellStart"/>
      <w:r w:rsidR="00932B41">
        <w:t>Paed</w:t>
      </w:r>
      <w:proofErr w:type="spellEnd"/>
      <w:r w:rsidR="00932B41">
        <w:t>.</w:t>
      </w:r>
    </w:p>
    <w:p w:rsidR="00745873" w:rsidRDefault="00745873" w:rsidP="00924361">
      <w:pPr>
        <w:jc w:val="both"/>
      </w:pPr>
    </w:p>
    <w:p w:rsidR="00745873" w:rsidRDefault="00932B41" w:rsidP="00924361">
      <w:pPr>
        <w:jc w:val="both"/>
      </w:pPr>
      <w:r>
        <w:tab/>
        <w:t>Komise návrh</w:t>
      </w:r>
      <w:r w:rsidR="00745873">
        <w:t>y prověřila z hlediska toho, zda splňuj</w:t>
      </w:r>
      <w:r>
        <w:t>í</w:t>
      </w:r>
      <w:r w:rsidR="00745873">
        <w:t xml:space="preserve"> předepsané formální náležitosti. Toto prověření bylo uzavřeno s kladným výsledkem. </w:t>
      </w:r>
    </w:p>
    <w:p w:rsidR="00745873" w:rsidRDefault="00745873" w:rsidP="00924361">
      <w:pPr>
        <w:jc w:val="both"/>
      </w:pPr>
    </w:p>
    <w:p w:rsidR="00745873" w:rsidRDefault="00745873" w:rsidP="00745873">
      <w:pPr>
        <w:ind w:firstLine="708"/>
        <w:jc w:val="both"/>
      </w:pPr>
      <w:r>
        <w:t>Komise dále konstatovala, že každý návrh na jmenování děkanem musí obsahovat také:</w:t>
      </w:r>
    </w:p>
    <w:p w:rsidR="00745873" w:rsidRDefault="00745873" w:rsidP="00745873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životopis kandidáta se základními údaji (dle doporučeného vzoru v Kanceláři AS </w:t>
      </w:r>
      <w:proofErr w:type="spellStart"/>
      <w:r>
        <w:t>PdF</w:t>
      </w:r>
      <w:proofErr w:type="spellEnd"/>
      <w:r>
        <w:t xml:space="preserve"> UP),</w:t>
      </w:r>
    </w:p>
    <w:p w:rsidR="00745873" w:rsidRDefault="00745873" w:rsidP="00745873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osvědčení podle § 9 odst. 1 zákona č. 451/1991 Sb. „lustrační zákon“ (ověřená kopie),</w:t>
      </w:r>
    </w:p>
    <w:p w:rsidR="00932B41" w:rsidRDefault="00745873" w:rsidP="00932B41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čestné prohlášení podepsané kandidátem podle § 4 odst. 3 zákona č. 451/1991 Sb. (dle vzoru, jenž je k d</w:t>
      </w:r>
      <w:r w:rsidR="00932B41">
        <w:t xml:space="preserve">ispozici v Kanceláři AS </w:t>
      </w:r>
      <w:proofErr w:type="spellStart"/>
      <w:r w:rsidR="00932B41">
        <w:t>PdF</w:t>
      </w:r>
      <w:proofErr w:type="spellEnd"/>
      <w:r w:rsidR="00932B41">
        <w:t xml:space="preserve"> UP),</w:t>
      </w:r>
    </w:p>
    <w:p w:rsidR="00D13B9C" w:rsidRDefault="00932B41" w:rsidP="00932B41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r</w:t>
      </w:r>
      <w:r w:rsidR="00D13B9C">
        <w:t xml:space="preserve">ovněž musí být zjištěn </w:t>
      </w:r>
      <w:r w:rsidR="00547BB7">
        <w:t>písemný</w:t>
      </w:r>
      <w:r w:rsidR="00D13B9C">
        <w:t xml:space="preserve"> souhlas kandidáta s navrhovanou kandidaturou.</w:t>
      </w:r>
    </w:p>
    <w:p w:rsidR="00D13B9C" w:rsidRDefault="00D13B9C" w:rsidP="00D13B9C">
      <w:pPr>
        <w:pStyle w:val="bodytext"/>
        <w:spacing w:before="0" w:beforeAutospacing="0" w:after="0" w:afterAutospacing="0"/>
        <w:jc w:val="both"/>
      </w:pPr>
    </w:p>
    <w:p w:rsidR="00745873" w:rsidRDefault="00745873" w:rsidP="00745873">
      <w:pPr>
        <w:ind w:firstLine="708"/>
        <w:jc w:val="both"/>
      </w:pPr>
      <w:r>
        <w:t xml:space="preserve">Tyto informace </w:t>
      </w:r>
      <w:r w:rsidR="006D42CA">
        <w:t xml:space="preserve">předá komise na navazujícím zasedání AS </w:t>
      </w:r>
      <w:proofErr w:type="spellStart"/>
      <w:r w:rsidR="006D42CA">
        <w:t>PdF</w:t>
      </w:r>
      <w:proofErr w:type="spellEnd"/>
      <w:r w:rsidR="006D42CA">
        <w:t xml:space="preserve"> UP</w:t>
      </w:r>
      <w:r>
        <w:t xml:space="preserve"> navržen</w:t>
      </w:r>
      <w:r w:rsidR="00932B41">
        <w:t>ému</w:t>
      </w:r>
      <w:r>
        <w:t xml:space="preserve"> kandidát</w:t>
      </w:r>
      <w:r w:rsidR="00932B41">
        <w:t xml:space="preserve">ovi </w:t>
      </w:r>
      <w:r>
        <w:t xml:space="preserve">s tím, že termín doručení požadovaných materiálů byl stanoven na </w:t>
      </w:r>
      <w:r w:rsidR="00547BB7">
        <w:t>30. 9. 2013 do 12.00 hod.</w:t>
      </w:r>
      <w:r>
        <w:t xml:space="preserve"> Kontaktní osoba: </w:t>
      </w:r>
      <w:r w:rsidR="00547BB7">
        <w:t>Mgr. Emilie Petříková</w:t>
      </w:r>
      <w:r>
        <w:t>.</w:t>
      </w:r>
    </w:p>
    <w:p w:rsidR="00547BB7" w:rsidRDefault="00547BB7" w:rsidP="00745873">
      <w:pPr>
        <w:ind w:firstLine="708"/>
        <w:jc w:val="both"/>
      </w:pPr>
    </w:p>
    <w:p w:rsidR="00365707" w:rsidRDefault="00547BB7" w:rsidP="001F32FD">
      <w:pPr>
        <w:ind w:firstLine="708"/>
        <w:jc w:val="both"/>
      </w:pPr>
      <w:r>
        <w:t xml:space="preserve">Schůzka volební komise za účelem ověření předložených materiálů se uskuteční v úterý 1. 10. 2013 </w:t>
      </w:r>
      <w:r w:rsidR="006D42CA">
        <w:t>v</w:t>
      </w:r>
      <w:r w:rsidR="001F32FD">
        <w:t> 9.15 hod.</w:t>
      </w:r>
    </w:p>
    <w:p w:rsidR="001F32FD" w:rsidRDefault="001F32FD" w:rsidP="001F32FD">
      <w:pPr>
        <w:ind w:firstLine="708"/>
        <w:jc w:val="both"/>
      </w:pPr>
    </w:p>
    <w:p w:rsidR="001F32FD" w:rsidRDefault="001F32FD" w:rsidP="001F32FD">
      <w:pPr>
        <w:ind w:firstLine="708"/>
        <w:jc w:val="both"/>
      </w:pPr>
      <w:bookmarkStart w:id="0" w:name="_GoBack"/>
      <w:bookmarkEnd w:id="0"/>
    </w:p>
    <w:p w:rsidR="009C5B6E" w:rsidRDefault="009C5B6E" w:rsidP="009C5B6E">
      <w:pPr>
        <w:jc w:val="both"/>
      </w:pPr>
    </w:p>
    <w:p w:rsidR="00D76D0F" w:rsidRDefault="008054CA">
      <w:r>
        <w:t xml:space="preserve">V Olomouci </w:t>
      </w:r>
      <w:r w:rsidR="00745873">
        <w:t>2</w:t>
      </w:r>
      <w:r>
        <w:t xml:space="preserve">4. </w:t>
      </w:r>
      <w:r w:rsidR="00745873">
        <w:t>9</w:t>
      </w:r>
      <w:r>
        <w:t>. 2013</w:t>
      </w:r>
    </w:p>
    <w:p w:rsidR="008054CA" w:rsidRDefault="008054CA">
      <w:r>
        <w:t>Zapsala: Mgr. Emilie Petříková</w:t>
      </w:r>
    </w:p>
    <w:p w:rsidR="008054CA" w:rsidRDefault="008054CA">
      <w:r>
        <w:t xml:space="preserve">Zápis schválil: </w:t>
      </w:r>
      <w:r w:rsidR="00745873">
        <w:t xml:space="preserve">Mgr. J. Synek, </w:t>
      </w:r>
      <w:r>
        <w:t>Ph.D.</w:t>
      </w:r>
    </w:p>
    <w:p w:rsidR="008054CA" w:rsidRDefault="008054CA"/>
    <w:sectPr w:rsidR="008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46FDB"/>
    <w:multiLevelType w:val="hybridMultilevel"/>
    <w:tmpl w:val="D8605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E"/>
    <w:rsid w:val="001829BF"/>
    <w:rsid w:val="001F32FD"/>
    <w:rsid w:val="003433BD"/>
    <w:rsid w:val="00365707"/>
    <w:rsid w:val="00405B93"/>
    <w:rsid w:val="00447407"/>
    <w:rsid w:val="00547BB7"/>
    <w:rsid w:val="0057266B"/>
    <w:rsid w:val="005B225C"/>
    <w:rsid w:val="006D42CA"/>
    <w:rsid w:val="006D4F20"/>
    <w:rsid w:val="006D6DF4"/>
    <w:rsid w:val="00745873"/>
    <w:rsid w:val="008054CA"/>
    <w:rsid w:val="008E0DA4"/>
    <w:rsid w:val="00924361"/>
    <w:rsid w:val="00932B41"/>
    <w:rsid w:val="00962082"/>
    <w:rsid w:val="009C5B6E"/>
    <w:rsid w:val="00A72438"/>
    <w:rsid w:val="00A928C3"/>
    <w:rsid w:val="00AF2954"/>
    <w:rsid w:val="00C93B29"/>
    <w:rsid w:val="00CD4244"/>
    <w:rsid w:val="00D13B9C"/>
    <w:rsid w:val="00D86EE6"/>
    <w:rsid w:val="00DC5F20"/>
    <w:rsid w:val="00F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  <w:style w:type="paragraph" w:customStyle="1" w:styleId="bodytext">
    <w:name w:val="bodytext"/>
    <w:basedOn w:val="Normln"/>
    <w:rsid w:val="007458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  <w:style w:type="paragraph" w:customStyle="1" w:styleId="bodytext">
    <w:name w:val="bodytext"/>
    <w:basedOn w:val="Normln"/>
    <w:rsid w:val="007458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5</cp:revision>
  <cp:lastPrinted>2013-09-24T07:10:00Z</cp:lastPrinted>
  <dcterms:created xsi:type="dcterms:W3CDTF">2013-09-19T12:34:00Z</dcterms:created>
  <dcterms:modified xsi:type="dcterms:W3CDTF">2013-09-24T09:15:00Z</dcterms:modified>
</cp:coreProperties>
</file>