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5" w:rsidRDefault="008E4AF5" w:rsidP="00F529BF">
      <w:pPr>
        <w:jc w:val="both"/>
        <w:rPr>
          <w:b/>
          <w:sz w:val="32"/>
          <w:szCs w:val="32"/>
        </w:rPr>
      </w:pPr>
    </w:p>
    <w:p w:rsidR="008E4AF5" w:rsidRDefault="004C6CC7" w:rsidP="004C6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Inkluze v současných školních podmínkách 4</w:t>
      </w:r>
    </w:p>
    <w:p w:rsidR="004C6CC7" w:rsidRPr="004C6CC7" w:rsidRDefault="004C6CC7" w:rsidP="004C6CC7">
      <w:pPr>
        <w:ind w:left="360"/>
        <w:jc w:val="center"/>
        <w:rPr>
          <w:b/>
          <w:sz w:val="32"/>
          <w:szCs w:val="32"/>
        </w:rPr>
      </w:pPr>
      <w:r w:rsidRPr="004C6CC7">
        <w:rPr>
          <w:b/>
          <w:sz w:val="32"/>
          <w:szCs w:val="32"/>
        </w:rPr>
        <w:t>Tvorba a využití IVP</w:t>
      </w:r>
    </w:p>
    <w:p w:rsidR="008E4AF5" w:rsidRPr="004C6CC7" w:rsidRDefault="00144BFA" w:rsidP="004C6CC7">
      <w:pPr>
        <w:jc w:val="center"/>
        <w:rPr>
          <w:sz w:val="28"/>
          <w:szCs w:val="28"/>
        </w:rPr>
      </w:pPr>
      <w:r w:rsidRPr="004C6CC7">
        <w:rPr>
          <w:sz w:val="28"/>
          <w:szCs w:val="28"/>
        </w:rPr>
        <w:t xml:space="preserve">PaedDr. Pavlína </w:t>
      </w:r>
      <w:proofErr w:type="spellStart"/>
      <w:r w:rsidRPr="004C6CC7">
        <w:rPr>
          <w:sz w:val="28"/>
          <w:szCs w:val="28"/>
        </w:rPr>
        <w:t>Baslerová</w:t>
      </w:r>
      <w:proofErr w:type="spellEnd"/>
    </w:p>
    <w:p w:rsidR="008E4AF5" w:rsidRDefault="008E4AF5" w:rsidP="00F529BF">
      <w:pPr>
        <w:jc w:val="both"/>
      </w:pP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Inkluzivní vzdělávání je prioritou ve vzdělávání dětí, žáků a studentů (dále jen žáků) se speciálními vzdělávacími potřebami v České republice.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Začlenění těchto žáků do prostředí českých škol je provázeno řadou praktických problémů. Mezi nejdůležitější je vytvoření takových vzdělávacích podmínek, které by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naplňovaly  vzdělávací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potřeby žáka a přitom plnily samotný cíl inkluze: začlenění žáka do většinové (intaktní) společnosti.</w:t>
      </w:r>
    </w:p>
    <w:p w:rsidR="00871E2D" w:rsidRPr="00C36983" w:rsidRDefault="00871E2D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Formální podobu navržených vzdělávací podmínek, postupů a metod v práci se žákem se SVP vyjadřuje individuální vzdělávací plán (dále IVP).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Pr="00C36983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144BFA" w:rsidRDefault="009E136A" w:rsidP="002823ED">
      <w:pPr>
        <w:pStyle w:val="Odstavecseseznamem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4BFA">
        <w:rPr>
          <w:rFonts w:ascii="Times New Roman" w:hAnsi="Times New Roman" w:cs="Times New Roman"/>
          <w:b/>
          <w:sz w:val="32"/>
          <w:szCs w:val="32"/>
        </w:rPr>
        <w:t>Legislativní exkurz -  zákon a vyhlášky vztahující se k</w:t>
      </w:r>
      <w:r w:rsidR="00871E2D" w:rsidRPr="00144BFA">
        <w:rPr>
          <w:rFonts w:ascii="Times New Roman" w:hAnsi="Times New Roman" w:cs="Times New Roman"/>
          <w:b/>
          <w:sz w:val="32"/>
          <w:szCs w:val="32"/>
        </w:rPr>
        <w:t> tvorbě a aplikaci IVP:</w:t>
      </w:r>
      <w:r w:rsidRPr="00144B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C36983" w:rsidRDefault="009E136A" w:rsidP="002823E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Zákon č. 561/2004  (Školský zákon) ve znění zákona č. 53/2012 Sb. (platnost od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1.4.2012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>)</w:t>
      </w:r>
    </w:p>
    <w:p w:rsidR="009E136A" w:rsidRPr="00C36983" w:rsidRDefault="009E136A" w:rsidP="002823E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Vyhláška č. 72/2005 Sb. o poskytování poradenských služeb ve školách a školských poradenských zařízeních v platném znění vyhlášky č. 116/2011Sb. </w:t>
      </w:r>
    </w:p>
    <w:p w:rsidR="009E136A" w:rsidRPr="00C36983" w:rsidRDefault="009E136A" w:rsidP="002823E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Vyhláška č. 73/2005 Sb. o vzdělávání dětí, žáků a studentů se SVP a mimořádně nadaných v platném znění </w:t>
      </w:r>
      <w:proofErr w:type="spellStart"/>
      <w:r w:rsidRPr="00C36983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C36983">
        <w:rPr>
          <w:rFonts w:ascii="Times New Roman" w:hAnsi="Times New Roman" w:cs="Times New Roman"/>
          <w:sz w:val="24"/>
          <w:szCs w:val="24"/>
        </w:rPr>
        <w:t>. č.147/20011Sb.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BFA" w:rsidRDefault="009E136A" w:rsidP="00F52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983">
        <w:rPr>
          <w:rFonts w:ascii="Times New Roman" w:hAnsi="Times New Roman" w:cs="Times New Roman"/>
          <w:sz w:val="24"/>
          <w:szCs w:val="24"/>
        </w:rPr>
        <w:t xml:space="preserve">1.1   </w:t>
      </w:r>
      <w:r w:rsidRPr="00144BFA">
        <w:rPr>
          <w:rFonts w:ascii="Times New Roman" w:hAnsi="Times New Roman" w:cs="Times New Roman"/>
          <w:b/>
          <w:sz w:val="28"/>
          <w:szCs w:val="28"/>
        </w:rPr>
        <w:t>Zákon</w:t>
      </w:r>
      <w:proofErr w:type="gramEnd"/>
      <w:r w:rsidRPr="00144BFA">
        <w:rPr>
          <w:rFonts w:ascii="Times New Roman" w:hAnsi="Times New Roman" w:cs="Times New Roman"/>
          <w:b/>
          <w:sz w:val="28"/>
          <w:szCs w:val="28"/>
        </w:rPr>
        <w:t xml:space="preserve"> č. 561/2004  (Školský zákon) ve znění zákona č. 53/2012 Sb. </w:t>
      </w:r>
      <w:r w:rsidR="00144BF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E136A" w:rsidRPr="00144BFA" w:rsidRDefault="00144BFA" w:rsidP="00F52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136A" w:rsidRPr="00144BFA">
        <w:rPr>
          <w:rFonts w:ascii="Times New Roman" w:hAnsi="Times New Roman" w:cs="Times New Roman"/>
          <w:b/>
          <w:sz w:val="28"/>
          <w:szCs w:val="28"/>
        </w:rPr>
        <w:t xml:space="preserve">(platnost od </w:t>
      </w:r>
      <w:proofErr w:type="gramStart"/>
      <w:r w:rsidR="009E136A" w:rsidRPr="00144BFA">
        <w:rPr>
          <w:rFonts w:ascii="Times New Roman" w:hAnsi="Times New Roman" w:cs="Times New Roman"/>
          <w:b/>
          <w:sz w:val="28"/>
          <w:szCs w:val="28"/>
        </w:rPr>
        <w:t>1.4.2012</w:t>
      </w:r>
      <w:proofErr w:type="gramEnd"/>
      <w:r w:rsidR="009E136A" w:rsidRPr="00144BFA">
        <w:rPr>
          <w:rFonts w:ascii="Times New Roman" w:hAnsi="Times New Roman" w:cs="Times New Roman"/>
          <w:b/>
          <w:sz w:val="28"/>
          <w:szCs w:val="28"/>
        </w:rPr>
        <w:t>)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Práva žáků se speciálními vzdělávacími potřebami</w:t>
      </w:r>
    </w:p>
    <w:p w:rsidR="009E136A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b/>
          <w:iCs/>
          <w:sz w:val="24"/>
          <w:szCs w:val="24"/>
        </w:rPr>
        <w:t xml:space="preserve">§16, </w:t>
      </w:r>
      <w:proofErr w:type="gramStart"/>
      <w:r w:rsidRPr="00C36983">
        <w:rPr>
          <w:rFonts w:ascii="Times New Roman" w:hAnsi="Times New Roman" w:cs="Times New Roman"/>
          <w:b/>
          <w:iCs/>
          <w:sz w:val="24"/>
          <w:szCs w:val="24"/>
        </w:rPr>
        <w:t>odst.6</w:t>
      </w:r>
      <w:r w:rsidRPr="00C36983">
        <w:rPr>
          <w:rFonts w:ascii="Times New Roman" w:hAnsi="Times New Roman" w:cs="Times New Roman"/>
          <w:iCs/>
          <w:sz w:val="24"/>
          <w:szCs w:val="24"/>
        </w:rPr>
        <w:t xml:space="preserve"> uvádí</w:t>
      </w:r>
      <w:proofErr w:type="gramEnd"/>
      <w:r w:rsidRPr="00C36983">
        <w:rPr>
          <w:rFonts w:ascii="Times New Roman" w:hAnsi="Times New Roman" w:cs="Times New Roman"/>
          <w:iCs/>
          <w:sz w:val="24"/>
          <w:szCs w:val="24"/>
        </w:rPr>
        <w:t>, že „d</w:t>
      </w:r>
      <w:r w:rsidRPr="00C36983">
        <w:rPr>
          <w:rFonts w:ascii="Times New Roman" w:hAnsi="Times New Roman" w:cs="Times New Roman"/>
          <w:sz w:val="24"/>
          <w:szCs w:val="24"/>
        </w:rPr>
        <w:t xml:space="preserve">ěti, žáci a studenti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zařízení. Délku středního a vyššího odborného vzdělávání může ředitel…žákům a studentům se ZP prodloužit, nejvýše však o 2 školní roky.  </w:t>
      </w:r>
    </w:p>
    <w:p w:rsidR="00144BFA" w:rsidRPr="00C36983" w:rsidRDefault="00144BF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b/>
          <w:iCs/>
          <w:sz w:val="24"/>
          <w:szCs w:val="24"/>
        </w:rPr>
        <w:t xml:space="preserve">§16, </w:t>
      </w:r>
      <w:proofErr w:type="gramStart"/>
      <w:r w:rsidRPr="00C36983">
        <w:rPr>
          <w:rFonts w:ascii="Times New Roman" w:hAnsi="Times New Roman" w:cs="Times New Roman"/>
          <w:b/>
          <w:iCs/>
          <w:sz w:val="24"/>
          <w:szCs w:val="24"/>
        </w:rPr>
        <w:t>odst.7</w:t>
      </w:r>
      <w:r w:rsidRPr="00C36983">
        <w:rPr>
          <w:rFonts w:ascii="Times New Roman" w:hAnsi="Times New Roman" w:cs="Times New Roman"/>
          <w:iCs/>
          <w:sz w:val="24"/>
          <w:szCs w:val="24"/>
        </w:rPr>
        <w:t xml:space="preserve"> uvádí</w:t>
      </w:r>
      <w:proofErr w:type="gramEnd"/>
      <w:r w:rsidRPr="00C36983">
        <w:rPr>
          <w:rFonts w:ascii="Times New Roman" w:hAnsi="Times New Roman" w:cs="Times New Roman"/>
          <w:iCs/>
          <w:sz w:val="24"/>
          <w:szCs w:val="24"/>
        </w:rPr>
        <w:t>,</w:t>
      </w:r>
      <w:r w:rsidRPr="00C36983">
        <w:rPr>
          <w:rFonts w:ascii="Times New Roman" w:hAnsi="Times New Roman" w:cs="Times New Roman"/>
          <w:i/>
          <w:iCs/>
          <w:sz w:val="24"/>
          <w:szCs w:val="24"/>
        </w:rPr>
        <w:t xml:space="preserve"> že</w:t>
      </w:r>
      <w:r w:rsidRPr="00C36983">
        <w:rPr>
          <w:rFonts w:ascii="Times New Roman" w:hAnsi="Times New Roman" w:cs="Times New Roman"/>
          <w:sz w:val="24"/>
          <w:szCs w:val="24"/>
        </w:rPr>
        <w:t xml:space="preserve"> „děti, žáci a studenti se zdravotním postižením mají právo bezplatně užívat při vzdělávání speciální učebnice a speciální didaktické a kompenzační učební pomůcky poskytované školou. Dětem, žákům a studentům neslyšícím a hluchoslepým se zajišťuje právo na bezplatné vzdělávání pomocí nebo prostřednictvím komunikačních systémů neslyšících a hluchoslepých osob podle jiného právního předpisu11a). Dětem, žákům a studentům, kteří nemohou číst běžné písmo zrakem, se zajišťuje právo na vzdělávání s použitím Braillova hmatového písma. Dětem, žákům a studentům, kteří se nemohou dorozumívat mluvenou řečí, se zajišťuje právo na bezplatné vzdělávání pomocí nebo prostřednictvím náhradních způsobů dorozumívání“. 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Školský zákon také uvádí základní obecné ustanovení týkající se individuálního vzdělávacího plánu: </w:t>
      </w:r>
    </w:p>
    <w:p w:rsidR="009E136A" w:rsidRPr="00C36983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b/>
          <w:sz w:val="24"/>
          <w:szCs w:val="24"/>
        </w:rPr>
        <w:t xml:space="preserve">§18 </w:t>
      </w:r>
      <w:r w:rsidRPr="00C36983">
        <w:rPr>
          <w:rFonts w:ascii="Times New Roman" w:hAnsi="Times New Roman" w:cs="Times New Roman"/>
          <w:sz w:val="24"/>
          <w:szCs w:val="24"/>
        </w:rPr>
        <w:t xml:space="preserve">Ředitel školy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 xml:space="preserve">MŮŽE  s </w:t>
      </w:r>
      <w:r w:rsidRPr="00C36983">
        <w:rPr>
          <w:rFonts w:ascii="Times New Roman" w:hAnsi="Times New Roman" w:cs="Times New Roman"/>
          <w:sz w:val="24"/>
          <w:szCs w:val="24"/>
          <w:u w:val="single"/>
        </w:rPr>
        <w:t>PÍSEMNÝM</w:t>
      </w:r>
      <w:proofErr w:type="gramEnd"/>
      <w:r w:rsidRPr="00C36983">
        <w:rPr>
          <w:rFonts w:ascii="Times New Roman" w:hAnsi="Times New Roman" w:cs="Times New Roman"/>
          <w:sz w:val="24"/>
          <w:szCs w:val="24"/>
          <w:u w:val="single"/>
        </w:rPr>
        <w:t xml:space="preserve"> DOPORUČENÍM ŠPZ</w:t>
      </w:r>
      <w:r w:rsidRPr="00C36983">
        <w:rPr>
          <w:rFonts w:ascii="Times New Roman" w:hAnsi="Times New Roman" w:cs="Times New Roman"/>
          <w:sz w:val="24"/>
          <w:szCs w:val="24"/>
        </w:rPr>
        <w:t xml:space="preserve"> povolit nezletilému žákovi se SVP na </w:t>
      </w:r>
      <w:r w:rsidRPr="00C36983">
        <w:rPr>
          <w:rFonts w:ascii="Times New Roman" w:hAnsi="Times New Roman" w:cs="Times New Roman"/>
          <w:sz w:val="24"/>
          <w:szCs w:val="24"/>
          <w:u w:val="single"/>
        </w:rPr>
        <w:t>ŽÁDOST</w:t>
      </w:r>
      <w:r w:rsidRPr="00C36983">
        <w:rPr>
          <w:rFonts w:ascii="Times New Roman" w:hAnsi="Times New Roman" w:cs="Times New Roman"/>
          <w:sz w:val="24"/>
          <w:szCs w:val="24"/>
        </w:rPr>
        <w:t xml:space="preserve"> jeho zákonného zástupce a zletilému žákovi se SVP na jeho žádost vzdělávání podle IVP. S podrobnostmi k IVP a dalším skutečnostem upravujícím vzdělávání žáka se SVP se seznámíme v prováděcích vyhláškách.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144BFA" w:rsidRDefault="009E136A" w:rsidP="00F52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983">
        <w:rPr>
          <w:rFonts w:ascii="Times New Roman" w:hAnsi="Times New Roman" w:cs="Times New Roman"/>
          <w:sz w:val="24"/>
          <w:szCs w:val="24"/>
        </w:rPr>
        <w:lastRenderedPageBreak/>
        <w:t xml:space="preserve">1.2 </w:t>
      </w:r>
      <w:r w:rsidR="00144BFA">
        <w:rPr>
          <w:rFonts w:ascii="Times New Roman" w:hAnsi="Times New Roman" w:cs="Times New Roman"/>
          <w:sz w:val="24"/>
          <w:szCs w:val="24"/>
        </w:rPr>
        <w:t xml:space="preserve">  </w:t>
      </w:r>
      <w:r w:rsidRPr="00144BFA">
        <w:rPr>
          <w:rFonts w:ascii="Times New Roman" w:hAnsi="Times New Roman" w:cs="Times New Roman"/>
          <w:b/>
          <w:sz w:val="28"/>
          <w:szCs w:val="28"/>
        </w:rPr>
        <w:t>Vyhláška</w:t>
      </w:r>
      <w:proofErr w:type="gramEnd"/>
      <w:r w:rsidRPr="00144BFA">
        <w:rPr>
          <w:rFonts w:ascii="Times New Roman" w:hAnsi="Times New Roman" w:cs="Times New Roman"/>
          <w:b/>
          <w:sz w:val="28"/>
          <w:szCs w:val="28"/>
        </w:rPr>
        <w:t xml:space="preserve"> č.73/2005 Sb. o vzdělávání dětí, žáků a studentů se speciálními vzdělávacími potřebami a dětí, žáků a studentů mimořádně nadaných, jak vyplývá ze změn provedených vyhláškou č.147/2011Sb. 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6A" w:rsidRPr="00144BFA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§6</w:t>
      </w:r>
      <w:r w:rsidR="00144B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IVP se tvoří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v případě potřeby</w:t>
      </w:r>
    </w:p>
    <w:p w:rsidR="009E136A" w:rsidRPr="00C36983" w:rsidRDefault="009E136A" w:rsidP="002823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pro individuálně integrovaného</w:t>
      </w:r>
    </w:p>
    <w:p w:rsidR="009E136A" w:rsidRPr="00C36983" w:rsidRDefault="009E136A" w:rsidP="002823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pro žáka s hlubokým mentálním postižením</w:t>
      </w:r>
    </w:p>
    <w:p w:rsidR="009E136A" w:rsidRPr="00C36983" w:rsidRDefault="009E136A" w:rsidP="002823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případně pro žáka ve skupinové integraci </w:t>
      </w:r>
    </w:p>
    <w:p w:rsidR="009E136A" w:rsidRPr="00C36983" w:rsidRDefault="009E136A" w:rsidP="002823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případně pro žáka speciální školy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Vychází z </w:t>
      </w:r>
    </w:p>
    <w:p w:rsidR="009E136A" w:rsidRPr="00C36983" w:rsidRDefault="009E136A" w:rsidP="002823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vzdělávacího programu (ŠVP) dané školy,</w:t>
      </w:r>
    </w:p>
    <w:p w:rsidR="009E136A" w:rsidRPr="00C36983" w:rsidRDefault="009E136A" w:rsidP="002823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závěrů </w:t>
      </w:r>
      <w:proofErr w:type="spellStart"/>
      <w:proofErr w:type="gramStart"/>
      <w:r w:rsidRPr="00C36983">
        <w:rPr>
          <w:rFonts w:ascii="Times New Roman" w:hAnsi="Times New Roman" w:cs="Times New Roman"/>
          <w:sz w:val="24"/>
          <w:szCs w:val="24"/>
        </w:rPr>
        <w:t>spec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ped</w:t>
      </w:r>
      <w:proofErr w:type="spellEnd"/>
      <w:proofErr w:type="gramEnd"/>
      <w:r w:rsidRPr="00C36983">
        <w:rPr>
          <w:rFonts w:ascii="Times New Roman" w:hAnsi="Times New Roman" w:cs="Times New Roman"/>
          <w:sz w:val="24"/>
          <w:szCs w:val="24"/>
        </w:rPr>
        <w:t>. vyšetření,</w:t>
      </w:r>
    </w:p>
    <w:p w:rsidR="009E136A" w:rsidRPr="00C36983" w:rsidRDefault="009E136A" w:rsidP="002823E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Případně psychologického vyšetření či doporučení praktického či odborného lékaře</w:t>
      </w:r>
    </w:p>
    <w:p w:rsidR="009E136A" w:rsidRPr="00C36983" w:rsidRDefault="009E136A" w:rsidP="002823ED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983">
        <w:rPr>
          <w:rFonts w:ascii="Times New Roman" w:hAnsi="Times New Roman" w:cs="Times New Roman"/>
          <w:b/>
          <w:sz w:val="24"/>
          <w:szCs w:val="24"/>
          <w:u w:val="single"/>
        </w:rPr>
        <w:t xml:space="preserve">JE ZÁVAZNÝM DOKUMENTEM PRO ZAJIŠTĚNÍ SVP ŽÁKA. 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36A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BFA" w:rsidRDefault="00144BF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BFA" w:rsidRDefault="00144BF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BFA" w:rsidRDefault="00144BF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BFA" w:rsidRDefault="00144BF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BFA" w:rsidRPr="00C36983" w:rsidRDefault="00144BF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C36983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C36983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F529BF" w:rsidRDefault="009E136A" w:rsidP="002823ED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29BF">
        <w:rPr>
          <w:rFonts w:ascii="Times New Roman" w:hAnsi="Times New Roman" w:cs="Times New Roman"/>
          <w:b/>
          <w:sz w:val="32"/>
          <w:szCs w:val="32"/>
        </w:rPr>
        <w:t>Individuální vzdělávací plán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Zpracováváme pro individuálně integrovaného žáka, který má zpracování IVP v doporučení ŠPZ. </w:t>
      </w:r>
    </w:p>
    <w:p w:rsidR="009E136A" w:rsidRPr="00C36983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F529BF" w:rsidRDefault="00F529BF" w:rsidP="002823ED">
      <w:pPr>
        <w:pStyle w:val="Odstavecseseznamem"/>
        <w:numPr>
          <w:ilvl w:val="1"/>
          <w:numId w:val="13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9BF">
        <w:rPr>
          <w:rFonts w:ascii="Times New Roman" w:hAnsi="Times New Roman" w:cs="Times New Roman"/>
          <w:b/>
          <w:sz w:val="28"/>
          <w:szCs w:val="28"/>
        </w:rPr>
        <w:t>C</w:t>
      </w:r>
      <w:r w:rsidR="009E136A" w:rsidRPr="00F529BF">
        <w:rPr>
          <w:rFonts w:ascii="Times New Roman" w:hAnsi="Times New Roman" w:cs="Times New Roman"/>
          <w:b/>
          <w:sz w:val="28"/>
          <w:szCs w:val="28"/>
        </w:rPr>
        <w:t>itac</w:t>
      </w:r>
      <w:r w:rsidRPr="00F529BF">
        <w:rPr>
          <w:rFonts w:ascii="Times New Roman" w:hAnsi="Times New Roman" w:cs="Times New Roman"/>
          <w:b/>
          <w:sz w:val="28"/>
          <w:szCs w:val="28"/>
        </w:rPr>
        <w:t>e</w:t>
      </w:r>
      <w:r w:rsidR="009E136A" w:rsidRPr="00F529BF">
        <w:rPr>
          <w:rFonts w:ascii="Times New Roman" w:hAnsi="Times New Roman" w:cs="Times New Roman"/>
          <w:b/>
          <w:sz w:val="28"/>
          <w:szCs w:val="28"/>
        </w:rPr>
        <w:t xml:space="preserve"> §6 vyhlášky č. 73/2005 Sb.</w:t>
      </w:r>
    </w:p>
    <w:p w:rsidR="009E136A" w:rsidRPr="00C36983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C36983" w:rsidRDefault="009E136A" w:rsidP="002823ED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Individuální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vzdělávací  plán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 se  stanoví  v  případě potřeby   především   pro   individuálně  integrovaného  žáka,  žáka  s  hlubokým   mentálním  postižením,  případně  také pro žáka skupinově integrovaného nebo pro žáka speciální školy.</w:t>
      </w:r>
    </w:p>
    <w:p w:rsidR="009E136A" w:rsidRPr="00C36983" w:rsidRDefault="009E136A" w:rsidP="002823ED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83">
        <w:rPr>
          <w:rFonts w:ascii="Times New Roman" w:hAnsi="Times New Roman" w:cs="Times New Roman"/>
          <w:sz w:val="24"/>
          <w:szCs w:val="24"/>
        </w:rPr>
        <w:t>Individuální  vzdělávací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 plán  vychází  ze  školního vzdělávacího   programu  příslušné  školy,  závěrů  speciálně pedagogického vyšetření,   popřípadě  psychologického  vyšetření  školským  poradenským zařízením,   popřípadě  doporučení  registrujícího  praktického  lékaře  pro  děti a   dorost  nebo  odborného  lékaře  nebo  dalšího  odborníka,  a vyjádření zákonného zástupce žáka nebo zletilého žáka. Je závazným dokumentem pro zajištění speciálních vzdělávacích potřeb žáka. </w:t>
      </w:r>
    </w:p>
    <w:p w:rsidR="009E136A" w:rsidRPr="00C36983" w:rsidRDefault="009E136A" w:rsidP="002823ED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Individuální vzdělávací plán je součástí dokumentace žáka. </w:t>
      </w:r>
    </w:p>
    <w:p w:rsidR="009E136A" w:rsidRPr="00C36983" w:rsidRDefault="009E136A" w:rsidP="002823ED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Individuální vzdělávací plán obsahuje: </w:t>
      </w:r>
    </w:p>
    <w:p w:rsidR="009E136A" w:rsidRPr="00C36983" w:rsidRDefault="009E136A" w:rsidP="002823ED">
      <w:pPr>
        <w:pStyle w:val="Odstavecseseznamem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údaje o obsahu, rozsahu, průběhu a způsobu poskytování individuální speciálně pedagogické nebo psychologické péče žákovi včetně zdůvodnění</w:t>
      </w:r>
    </w:p>
    <w:p w:rsidR="009E136A" w:rsidRPr="00C36983" w:rsidRDefault="009E136A" w:rsidP="002823ED">
      <w:pPr>
        <w:pStyle w:val="Odstavecseseznamem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83">
        <w:rPr>
          <w:rFonts w:ascii="Times New Roman" w:hAnsi="Times New Roman" w:cs="Times New Roman"/>
          <w:sz w:val="24"/>
          <w:szCs w:val="24"/>
        </w:rPr>
        <w:t>údaje  o  cíli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 vzdělávání žáka, časové a obsahové rozvržení učiva,   včetně  případného  prodloužení  délky středního nebo vyššího odborného vzdělávání,  volbu  pedagogických  postupů,  způsob  zadávání  a plnění úkolů, způsob hodnocení, úpravu konání závěrečných zkoušek, maturitních zkoušek nebo absolutoria, </w:t>
      </w:r>
    </w:p>
    <w:p w:rsidR="009E136A" w:rsidRPr="00C36983" w:rsidRDefault="009E136A" w:rsidP="002823ED">
      <w:pPr>
        <w:pStyle w:val="Odstavecseseznamem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vyjádření potřeby dalšího pedagogického pracovníka nebo další osoby podílející se na práci se žákem a její rozsah; u žáka střední školy se sluchovým postižením a studenta vyšší odborné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školy  se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sluchovým postižením se uvede potřebnost nezbytných tlumočnických služeb a jejich rozsah, případně další úprava organizace vzdělávání,</w:t>
      </w:r>
    </w:p>
    <w:p w:rsidR="00C36983" w:rsidRPr="00C36983" w:rsidRDefault="009E136A" w:rsidP="002823ED">
      <w:pPr>
        <w:pStyle w:val="Odstavecseseznamem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seznam kompenzačních, rehabilitačních a učebních pomůcek, speciálních  </w:t>
      </w:r>
      <w:r w:rsidR="00C36983" w:rsidRPr="00C3698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36983" w:rsidRPr="00C36983" w:rsidRDefault="009E136A" w:rsidP="00F529B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83">
        <w:rPr>
          <w:rFonts w:ascii="Times New Roman" w:hAnsi="Times New Roman" w:cs="Times New Roman"/>
          <w:sz w:val="24"/>
          <w:szCs w:val="24"/>
        </w:rPr>
        <w:t xml:space="preserve">učebnic a  </w:t>
      </w:r>
      <w:r w:rsidR="00871E2D" w:rsidRPr="00C36983">
        <w:rPr>
          <w:rFonts w:ascii="Times New Roman" w:hAnsi="Times New Roman" w:cs="Times New Roman"/>
          <w:sz w:val="24"/>
          <w:szCs w:val="24"/>
        </w:rPr>
        <w:t>d</w:t>
      </w:r>
      <w:r w:rsidRPr="00C36983">
        <w:rPr>
          <w:rFonts w:ascii="Times New Roman" w:hAnsi="Times New Roman" w:cs="Times New Roman"/>
          <w:sz w:val="24"/>
          <w:szCs w:val="24"/>
        </w:rPr>
        <w:t>idaktických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materiálů nezbytných pro výuku žáka nebo pro konání </w:t>
      </w:r>
      <w:r w:rsidR="00C36983" w:rsidRPr="00C3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6A" w:rsidRPr="00C36983" w:rsidRDefault="009E136A" w:rsidP="00F529B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83">
        <w:rPr>
          <w:rFonts w:ascii="Times New Roman" w:hAnsi="Times New Roman" w:cs="Times New Roman"/>
          <w:sz w:val="24"/>
          <w:szCs w:val="24"/>
        </w:rPr>
        <w:t>příslušných  zkoušek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983" w:rsidRPr="00C36983" w:rsidRDefault="009E136A" w:rsidP="002823ED">
      <w:pPr>
        <w:pStyle w:val="Odstavecseseznamem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jmenovité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určení  pedagogického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 pracovníka školského poradenského zařízení, se </w:t>
      </w:r>
      <w:r w:rsidR="00C36983" w:rsidRPr="00C3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983" w:rsidRPr="00C36983" w:rsidRDefault="00C36983" w:rsidP="00F529B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136A" w:rsidRPr="00C36983">
        <w:rPr>
          <w:rFonts w:ascii="Times New Roman" w:hAnsi="Times New Roman" w:cs="Times New Roman"/>
          <w:sz w:val="24"/>
          <w:szCs w:val="24"/>
        </w:rPr>
        <w:t>kterým  bude</w:t>
      </w:r>
      <w:proofErr w:type="gramEnd"/>
      <w:r w:rsidR="009E136A" w:rsidRPr="00C36983">
        <w:rPr>
          <w:rFonts w:ascii="Times New Roman" w:hAnsi="Times New Roman" w:cs="Times New Roman"/>
          <w:sz w:val="24"/>
          <w:szCs w:val="24"/>
        </w:rPr>
        <w:t xml:space="preserve"> škola spolupracovat při zajišťování speciálních vzdělávacích potřeb </w:t>
      </w:r>
      <w:r w:rsidRPr="00C369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36A" w:rsidRPr="00C36983" w:rsidRDefault="00C36983" w:rsidP="00F529B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       </w:t>
      </w:r>
      <w:r w:rsidR="009E136A" w:rsidRPr="00C36983">
        <w:rPr>
          <w:rFonts w:ascii="Times New Roman" w:hAnsi="Times New Roman" w:cs="Times New Roman"/>
          <w:sz w:val="24"/>
          <w:szCs w:val="24"/>
        </w:rPr>
        <w:t xml:space="preserve">žáka, </w:t>
      </w:r>
    </w:p>
    <w:p w:rsidR="009E136A" w:rsidRPr="00C36983" w:rsidRDefault="009E136A" w:rsidP="002823ED">
      <w:pPr>
        <w:pStyle w:val="Odstavecseseznamem"/>
        <w:numPr>
          <w:ilvl w:val="0"/>
          <w:numId w:val="19"/>
        </w:numPr>
        <w:spacing w:after="0"/>
        <w:ind w:left="426" w:hanging="371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předpokládanou potřebu navýšení finančních prostředků nad rámec prostředků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státního  rozpočtu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podle zvláštního právního předpisu</w:t>
      </w:r>
    </w:p>
    <w:p w:rsidR="009E136A" w:rsidRPr="00C36983" w:rsidRDefault="009E136A" w:rsidP="002823ED">
      <w:pPr>
        <w:pStyle w:val="Odstavecseseznamem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závěry speciálně pedagogických, případně psychologických vyšetření.</w:t>
      </w:r>
    </w:p>
    <w:p w:rsidR="009E136A" w:rsidRPr="00C36983" w:rsidRDefault="009E136A" w:rsidP="002823ED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Individuální vzdělávací plán je vypracován zpravidla před nástupem žáka do školy, nejpozději však 1 měsíc po nástupu žáka do školy nebo po zjištění speciálních vzdělávacích </w:t>
      </w:r>
      <w:r w:rsidRPr="00C36983">
        <w:rPr>
          <w:rFonts w:ascii="Times New Roman" w:hAnsi="Times New Roman" w:cs="Times New Roman"/>
          <w:sz w:val="24"/>
          <w:szCs w:val="24"/>
        </w:rPr>
        <w:lastRenderedPageBreak/>
        <w:t xml:space="preserve">potřeb žáka. Individuální vzdělávací plán může být doplňován a upravován v průběhu celého školního roku podle potřeby. </w:t>
      </w:r>
    </w:p>
    <w:p w:rsidR="009E136A" w:rsidRPr="00C36983" w:rsidRDefault="009E136A" w:rsidP="002823ED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Za zpracování individuálního vzdělávacího plánu odpovídá ředitel školy. Individuální vzdělávací plán se vypracovává ve spolupráci se školským poradenským zařízením a zákonným zástupcem žáka nebo zletilým žákem. </w:t>
      </w:r>
    </w:p>
    <w:p w:rsidR="009E136A" w:rsidRPr="00C36983" w:rsidRDefault="009E136A" w:rsidP="002823ED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Ředitel školy seznámí s individuálním vzdělávacím plánem zákonného zástupce žáka nebo zletilého žáka, který tuto skutečnost potvrdí svým podpisem. </w:t>
      </w:r>
    </w:p>
    <w:p w:rsidR="009E136A" w:rsidRPr="00C36983" w:rsidRDefault="009E136A" w:rsidP="002823ED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83">
        <w:rPr>
          <w:rFonts w:ascii="Times New Roman" w:hAnsi="Times New Roman" w:cs="Times New Roman"/>
          <w:sz w:val="24"/>
          <w:szCs w:val="24"/>
        </w:rPr>
        <w:t>Školské  poradenské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 zařízení  sleduje a dvakrát ročně vyhodnocuje   dodržování  postupů  a opatření stanovených v individuálním vzdělávacím   plánu  a  poskytuje žákovi, škole i zákonnému zástupci žáka poradenskou podporu. V případě nedodržování stanovených opatření informuje o této skutečnosti ředitele školy. </w:t>
      </w:r>
    </w:p>
    <w:p w:rsidR="009E136A" w:rsidRPr="00C36983" w:rsidRDefault="009E136A" w:rsidP="002823ED">
      <w:pPr>
        <w:pStyle w:val="Odstavecseseznamem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Ustanovení odstavců 6 a 7 se vztahují na změny v individuálním vzdělávacím plánu obdobně. </w:t>
      </w:r>
    </w:p>
    <w:p w:rsidR="00C36983" w:rsidRPr="00C36983" w:rsidRDefault="00C36983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83" w:rsidRPr="00144BFA" w:rsidRDefault="00C36983" w:rsidP="002823ED">
      <w:pPr>
        <w:pStyle w:val="Odstavecseseznamem"/>
        <w:numPr>
          <w:ilvl w:val="1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BFA">
        <w:rPr>
          <w:rFonts w:ascii="Times New Roman" w:hAnsi="Times New Roman" w:cs="Times New Roman"/>
          <w:b/>
          <w:sz w:val="28"/>
          <w:szCs w:val="28"/>
        </w:rPr>
        <w:t>Oblasti podpory, které upravuje IVP</w:t>
      </w:r>
      <w:r w:rsidRPr="00144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FA" w:rsidRPr="00144BFA" w:rsidRDefault="00144BF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983" w:rsidRPr="00144BFA" w:rsidRDefault="00C36983" w:rsidP="00F529BF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Organizace výuky </w:t>
      </w:r>
    </w:p>
    <w:p w:rsidR="00C36983" w:rsidRPr="00C36983" w:rsidRDefault="00C36983" w:rsidP="00282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Prodloužit čas na práci, nebo ve shodném čase zadávat menší množství úkolů.</w:t>
      </w:r>
    </w:p>
    <w:p w:rsidR="00C36983" w:rsidRPr="00C36983" w:rsidRDefault="00C36983" w:rsidP="00282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Eliminovat povinnost, že žáci musí mít splněná všechna zadaná cvičení, tj. nenechávat žáka dokončovat doma práci, kterou nestihl ve škole.</w:t>
      </w:r>
    </w:p>
    <w:p w:rsidR="00C36983" w:rsidRPr="00144BFA" w:rsidRDefault="00C36983" w:rsidP="00F529BF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 </w:t>
      </w: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Intervence</w:t>
      </w:r>
    </w:p>
    <w:p w:rsidR="00C36983" w:rsidRPr="00C36983" w:rsidRDefault="00C36983" w:rsidP="002823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Nácvik orientace v čase a v prostoru.</w:t>
      </w:r>
    </w:p>
    <w:p w:rsidR="00C36983" w:rsidRPr="00C36983" w:rsidRDefault="00C36983" w:rsidP="002823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Podpora verbálního vyjadřování.</w:t>
      </w:r>
    </w:p>
    <w:p w:rsidR="00C36983" w:rsidRPr="00C36983" w:rsidRDefault="00C36983" w:rsidP="002823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Podpora percepcí (</w:t>
      </w:r>
      <w:proofErr w:type="spellStart"/>
      <w:r w:rsidRPr="00C36983">
        <w:rPr>
          <w:rFonts w:ascii="Times New Roman" w:hAnsi="Times New Roman" w:cs="Times New Roman"/>
          <w:sz w:val="24"/>
          <w:szCs w:val="24"/>
        </w:rPr>
        <w:t>zj</w:t>
      </w:r>
      <w:proofErr w:type="spellEnd"/>
      <w:r w:rsidRPr="00C36983">
        <w:rPr>
          <w:rFonts w:ascii="Times New Roman" w:hAnsi="Times New Roman" w:cs="Times New Roman"/>
          <w:sz w:val="24"/>
          <w:szCs w:val="24"/>
        </w:rPr>
        <w:t>. analýza, syntéza, diferenciace, figura x pozadí, vnímání celků …).</w:t>
      </w:r>
    </w:p>
    <w:p w:rsidR="00C36983" w:rsidRPr="00C36983" w:rsidRDefault="00C36983" w:rsidP="002823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Trénink paměti za užití verbalizace, vizualizace, asociací, kategorizace apod.</w:t>
      </w:r>
    </w:p>
    <w:p w:rsidR="00C36983" w:rsidRPr="00C36983" w:rsidRDefault="00C36983" w:rsidP="002823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Podpora rozvoje základních myšlenkových operací - tj. porovnávání, schopnost identifikovat problém, kategorizace, analýza, syntéza, generalizace, </w:t>
      </w:r>
      <w:proofErr w:type="spellStart"/>
      <w:r w:rsidRPr="00C36983">
        <w:rPr>
          <w:rFonts w:ascii="Times New Roman" w:hAnsi="Times New Roman" w:cs="Times New Roman"/>
          <w:sz w:val="24"/>
          <w:szCs w:val="24"/>
        </w:rPr>
        <w:t>serialita</w:t>
      </w:r>
      <w:proofErr w:type="spellEnd"/>
      <w:r w:rsidRPr="00C36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983" w:rsidRPr="00C36983" w:rsidRDefault="00C36983" w:rsidP="002823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Trénink koncentrace pozornosti.</w:t>
      </w:r>
    </w:p>
    <w:p w:rsidR="00C36983" w:rsidRPr="00144BFA" w:rsidRDefault="00C36983" w:rsidP="00F529BF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Úprava metod výuky</w:t>
      </w:r>
    </w:p>
    <w:p w:rsidR="00C36983" w:rsidRP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Strukturování komplexních úloh do menších celků.</w:t>
      </w:r>
    </w:p>
    <w:p w:rsidR="00C36983" w:rsidRP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Parafrázování zadání úkolů společně se žákem.</w:t>
      </w:r>
    </w:p>
    <w:p w:rsidR="00C36983" w:rsidRP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Analýza zadání úkolů společně se žákem, společné plánování práce.</w:t>
      </w:r>
    </w:p>
    <w:p w:rsidR="00C36983" w:rsidRP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Individuální práce při řešení úkolu se žákem, když zbytek třídy pracuje samostatně.</w:t>
      </w:r>
    </w:p>
    <w:p w:rsidR="00C36983" w:rsidRP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Společné diskuse o prioritách práce - co je v úkolu důležité, nač nesmí žák zapomenout (zaměření pozornost na více různých charakteristik, zmírnění impulzivity při tendenci řídit se pouze jednou informací, když podstatných jich je více), jaký zvolí postup / operaci, čím začne.</w:t>
      </w:r>
    </w:p>
    <w:p w:rsidR="00C36983" w:rsidRP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Stanovení opatření pro zklidnění impulzivity a neklidu (např. chvilkový odchod do „klidové zóny“, pokud je ve třídě vymezena).</w:t>
      </w:r>
    </w:p>
    <w:p w:rsidR="00C36983" w:rsidRP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Průběžná pomoc ve formě zaměřování pozornosti na aktuální činnost - s tím souvisí podpora při přípravě pomůcek na vyučování.</w:t>
      </w:r>
    </w:p>
    <w:p w:rsidR="00C36983" w:rsidRP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U významně nepozorných žáků uzpůsobení pracovního prostoru tak, že jsou na něm vždy jen pomůcky, které aktuálně používají, vše ostatní je jim vydáváno průběžně </w:t>
      </w:r>
      <w:r w:rsidRPr="00C36983">
        <w:rPr>
          <w:rFonts w:ascii="Times New Roman" w:hAnsi="Times New Roman" w:cs="Times New Roman"/>
          <w:sz w:val="24"/>
          <w:szCs w:val="24"/>
        </w:rPr>
        <w:lastRenderedPageBreak/>
        <w:t>(včetně takových detailů jako např. nepotřebují-li gumu na gumování, nemají ji na lavici, vydá se jim, když ji potřebují, na lavici není celý penál, ale jen konkrétní psací potřeba, s níž právě žák pracuje atp.)</w:t>
      </w:r>
    </w:p>
    <w:p w:rsidR="00C36983" w:rsidRDefault="00C36983" w:rsidP="002823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Podněcování k verbálnímu vyjadřování žáka, kdykoli je k tomu příležitost.</w:t>
      </w:r>
    </w:p>
    <w:p w:rsidR="00144BFA" w:rsidRPr="00C36983" w:rsidRDefault="00144BF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983" w:rsidRPr="00144BFA" w:rsidRDefault="00C36983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Pomůcky</w:t>
      </w:r>
    </w:p>
    <w:p w:rsidR="00C36983" w:rsidRPr="00C36983" w:rsidRDefault="00C36983" w:rsidP="002823E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Přehledy učiva (číselné řady, přehledy gramatických pravidel…).</w:t>
      </w:r>
    </w:p>
    <w:p w:rsidR="00C36983" w:rsidRPr="00C36983" w:rsidRDefault="00C36983" w:rsidP="002823E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Průběžná tvorba „slovníčku“ odborných pojmů v jednotlivých vyučovacích předmětech (např. názvy světových stran ve vlastivědě/zeměpise; názvy početních operací, geometrických tvarů, symbolů v matematice; názvy gramatických jevů v jazyce; názvy přírodních útvarů či jevů v prvouce / přírodovědě / přírodopise), který bude součástí sešitu a žák bude podporován v jeho užívání, kdykoli ve výuce bude potřeba pojem použít a bude zjevné, že žák si ho opakovaně nedokáže vybavit, resp. nezná jeho význam</w:t>
      </w:r>
    </w:p>
    <w:p w:rsidR="00C36983" w:rsidRPr="00C36983" w:rsidRDefault="00C36983" w:rsidP="002823E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Sešity s pomocnými linkami na psaní.</w:t>
      </w:r>
    </w:p>
    <w:p w:rsidR="00C36983" w:rsidRPr="00C36983" w:rsidRDefault="00C36983" w:rsidP="002823E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Audioknihy.</w:t>
      </w:r>
    </w:p>
    <w:p w:rsidR="00C36983" w:rsidRPr="00C36983" w:rsidRDefault="00C36983" w:rsidP="002823E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Obrazově / figurálně / graficky vytvořené přehledy probíraného učiva jako doplněk verbálně sdělovaných informací, které budou takto prezentovány v různých modalitách.</w:t>
      </w:r>
    </w:p>
    <w:p w:rsidR="00F529BF" w:rsidRDefault="00F529BF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983" w:rsidRPr="00144BFA" w:rsidRDefault="00C36983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Úpravy obsahu vzdělávání</w:t>
      </w:r>
    </w:p>
    <w:p w:rsidR="00C36983" w:rsidRPr="00C36983" w:rsidRDefault="00C36983" w:rsidP="002823E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Stanovování dílčích cílů ve výuce (např. zvládnutí určité dovednosti s podporou pomůcek).</w:t>
      </w:r>
    </w:p>
    <w:p w:rsidR="00C36983" w:rsidRPr="00C36983" w:rsidRDefault="00C36983" w:rsidP="002823E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 V případě, kdy je třeba cíle vzdělávání redukovat, lze využít rozdělení školních výstupů do základních (minimálních, „</w:t>
      </w:r>
      <w:proofErr w:type="spellStart"/>
      <w:r w:rsidRPr="00C36983">
        <w:rPr>
          <w:rFonts w:ascii="Times New Roman" w:hAnsi="Times New Roman" w:cs="Times New Roman"/>
          <w:sz w:val="24"/>
          <w:szCs w:val="24"/>
        </w:rPr>
        <w:t>nepodkročitelných</w:t>
      </w:r>
      <w:proofErr w:type="spellEnd"/>
      <w:r w:rsidRPr="00C36983">
        <w:rPr>
          <w:rFonts w:ascii="Times New Roman" w:hAnsi="Times New Roman" w:cs="Times New Roman"/>
          <w:sz w:val="24"/>
          <w:szCs w:val="24"/>
        </w:rPr>
        <w:t>“) a optimálních. S optimálními výstupy sice žáka seznamujeme, ale netrváme na tom, že je umí aplikovat.</w:t>
      </w:r>
    </w:p>
    <w:p w:rsidR="00F529BF" w:rsidRDefault="00F529BF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983" w:rsidRPr="00144BFA" w:rsidRDefault="00C36983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</w:p>
    <w:p w:rsidR="00C36983" w:rsidRPr="00C36983" w:rsidRDefault="00C36983" w:rsidP="002823E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Konstatování počtu správně vyřešených úkolů (správně zapsaných slov) správných odpovědí apod. namísto uvádění počtu chyb.</w:t>
      </w:r>
    </w:p>
    <w:p w:rsidR="00C36983" w:rsidRPr="00C36983" w:rsidRDefault="00C36983" w:rsidP="002823E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Slovní hodnocení v předmětech, kde jsou obtíže nejvíce markantní.</w:t>
      </w:r>
    </w:p>
    <w:p w:rsidR="00C36983" w:rsidRPr="00C36983" w:rsidRDefault="00C36983" w:rsidP="002823E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Využívání postupů pedagogické diagnostiky, sledování vývoje žáka, zaznamenávání pokroků, dle nichž jsou pravidelně (cca 1x za měsíc) aktualizovány cíle výuky pro žáka.</w:t>
      </w:r>
    </w:p>
    <w:p w:rsidR="00C36983" w:rsidRPr="00C36983" w:rsidRDefault="00C36983" w:rsidP="002823E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Tvorba portfolia prací žáka.</w:t>
      </w:r>
    </w:p>
    <w:p w:rsidR="00C36983" w:rsidRPr="00C36983" w:rsidRDefault="00C36983" w:rsidP="002823E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Kriteriální hodnocení.</w:t>
      </w:r>
    </w:p>
    <w:p w:rsidR="00C36983" w:rsidRPr="00C36983" w:rsidRDefault="00C36983" w:rsidP="002823E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V případě, že jsou měněny vzdělávací cíle, je nutné slovní hodnocení!</w:t>
      </w:r>
    </w:p>
    <w:p w:rsidR="00C36983" w:rsidRPr="00C36983" w:rsidRDefault="00C36983" w:rsidP="002823E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  <w:u w:val="single"/>
        </w:rPr>
        <w:t>Příprava na vyučování</w:t>
      </w:r>
    </w:p>
    <w:p w:rsidR="00C36983" w:rsidRPr="00C36983" w:rsidRDefault="00C36983" w:rsidP="002823E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Stanovení individuálního seznamu „povinné literatury“ - tituly s přiměřeným rozsahem, srozumitelným obsahem, snadno čitelné.</w:t>
      </w:r>
    </w:p>
    <w:p w:rsidR="00C36983" w:rsidRPr="00C36983" w:rsidRDefault="00C36983" w:rsidP="002823E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Modifikace zadaných domácích úkolů v souladu s postupy intervence (např. ostatní žáci dostanou příklady z učebnice, dotyčný žák dostane cvičení zaměřená na nácvik představy číselné řady, na osvojování prostorové orientace, na </w:t>
      </w:r>
      <w:proofErr w:type="spellStart"/>
      <w:r w:rsidRPr="00C36983"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 w:rsidRPr="00C36983">
        <w:rPr>
          <w:rFonts w:ascii="Times New Roman" w:hAnsi="Times New Roman" w:cs="Times New Roman"/>
          <w:sz w:val="24"/>
          <w:szCs w:val="24"/>
        </w:rPr>
        <w:t xml:space="preserve"> apod.).</w:t>
      </w:r>
    </w:p>
    <w:p w:rsidR="00C36983" w:rsidRPr="00C36983" w:rsidRDefault="00C36983" w:rsidP="002823E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Pravidelné konzultace s rodiči a „vedení“ rodičů, jak mají se žákem pracovat, co je třeba rozvíjet.</w:t>
      </w:r>
    </w:p>
    <w:p w:rsidR="00C36983" w:rsidRPr="00144BFA" w:rsidRDefault="00C36983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Úprava prostředí</w:t>
      </w:r>
    </w:p>
    <w:p w:rsidR="00C36983" w:rsidRPr="00C36983" w:rsidRDefault="00C36983" w:rsidP="002823E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Lavice ve třídě do tvaru „U“, ať je dostupnost k žákovi co nejsnazší a lze mu pomoci s prací, kdykoli je to nutné.</w:t>
      </w:r>
    </w:p>
    <w:p w:rsidR="00C36983" w:rsidRPr="00C36983" w:rsidRDefault="00C36983" w:rsidP="002823E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Usazení ve třídě do samostatné lavice v dosahu učitele.</w:t>
      </w:r>
    </w:p>
    <w:p w:rsidR="00C36983" w:rsidRPr="00C36983" w:rsidRDefault="00C36983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BFA" w:rsidRDefault="00144BF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F529BF" w:rsidRDefault="00C36983" w:rsidP="00F52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983">
        <w:rPr>
          <w:rFonts w:ascii="Times New Roman" w:hAnsi="Times New Roman" w:cs="Times New Roman"/>
          <w:sz w:val="24"/>
          <w:szCs w:val="24"/>
        </w:rPr>
        <w:t xml:space="preserve">2.3 </w:t>
      </w:r>
      <w:r w:rsidR="009E136A" w:rsidRPr="00C36983">
        <w:rPr>
          <w:rFonts w:ascii="Times New Roman" w:hAnsi="Times New Roman" w:cs="Times New Roman"/>
          <w:sz w:val="24"/>
          <w:szCs w:val="24"/>
        </w:rPr>
        <w:t xml:space="preserve"> </w:t>
      </w:r>
      <w:r w:rsidR="009E136A" w:rsidRPr="00F529BF">
        <w:rPr>
          <w:rFonts w:ascii="Times New Roman" w:hAnsi="Times New Roman" w:cs="Times New Roman"/>
          <w:b/>
          <w:sz w:val="28"/>
          <w:szCs w:val="28"/>
        </w:rPr>
        <w:t>Okruhy</w:t>
      </w:r>
      <w:proofErr w:type="gramEnd"/>
      <w:r w:rsidR="009E136A" w:rsidRPr="00F529BF">
        <w:rPr>
          <w:rFonts w:ascii="Times New Roman" w:hAnsi="Times New Roman" w:cs="Times New Roman"/>
          <w:b/>
          <w:sz w:val="28"/>
          <w:szCs w:val="28"/>
        </w:rPr>
        <w:t>, kterých se převážně týká IVP pro žáky s daným druhem postižení (znevýhodnění)</w:t>
      </w:r>
    </w:p>
    <w:p w:rsidR="009E136A" w:rsidRPr="00C36983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144BFA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Co by mělo být jasné z IVP žáka s TP</w:t>
      </w:r>
    </w:p>
    <w:p w:rsidR="009E136A" w:rsidRPr="00C36983" w:rsidRDefault="009E136A" w:rsidP="002823ED">
      <w:pPr>
        <w:pStyle w:val="Odstavecseseznamem"/>
        <w:numPr>
          <w:ilvl w:val="0"/>
          <w:numId w:val="21"/>
        </w:num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Jak je zajištěno osvojení specifických dovedností v rozsahu individuálních možností dítěte či žáka (u dětí se zaměřujeme na zvládnutí sebeobsluhy)</w:t>
      </w:r>
    </w:p>
    <w:p w:rsidR="009E136A" w:rsidRPr="00C36983" w:rsidRDefault="009E136A" w:rsidP="002823ED">
      <w:pPr>
        <w:pStyle w:val="Odstavecseseznamem"/>
        <w:numPr>
          <w:ilvl w:val="0"/>
          <w:numId w:val="21"/>
        </w:num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je zabezpečena možnost pohybu dítěte v prostorách školy pomocí dostupných technických prostředků nebo lidských zdrojů </w:t>
      </w:r>
    </w:p>
    <w:p w:rsidR="009E136A" w:rsidRPr="00C36983" w:rsidRDefault="009E136A" w:rsidP="002823ED">
      <w:pPr>
        <w:pStyle w:val="Odstavecseseznamem"/>
        <w:numPr>
          <w:ilvl w:val="0"/>
          <w:numId w:val="21"/>
        </w:num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jsou vytvářeny podmínky pro náhradní tělovýchovné aktivity dítěte možné v rámci jeho postižení </w:t>
      </w:r>
    </w:p>
    <w:p w:rsidR="009E136A" w:rsidRPr="00C36983" w:rsidRDefault="009E136A" w:rsidP="002823ED">
      <w:pPr>
        <w:pStyle w:val="Odstavecseseznamem"/>
        <w:numPr>
          <w:ilvl w:val="0"/>
          <w:numId w:val="21"/>
        </w:num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jsou využívány kompenzační (technické a didaktické) pomůcky </w:t>
      </w:r>
    </w:p>
    <w:p w:rsidR="009E136A" w:rsidRPr="00C36983" w:rsidRDefault="009E136A" w:rsidP="002823ED">
      <w:pPr>
        <w:pStyle w:val="Odstavecseseznamem"/>
        <w:numPr>
          <w:ilvl w:val="0"/>
          <w:numId w:val="21"/>
        </w:num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Jestli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počet dětí ve třídě je snížen </w:t>
      </w:r>
    </w:p>
    <w:p w:rsidR="009E136A" w:rsidRPr="00C36983" w:rsidRDefault="009E136A" w:rsidP="002823ED">
      <w:pPr>
        <w:pStyle w:val="Odstavecseseznamem"/>
        <w:numPr>
          <w:ilvl w:val="0"/>
          <w:numId w:val="21"/>
        </w:num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Jestli je asistent pedagoga</w:t>
      </w:r>
    </w:p>
    <w:p w:rsidR="00C36983" w:rsidRPr="00C36983" w:rsidRDefault="00C36983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144BFA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 xml:space="preserve">Co by mělo být jasné z IVP </w:t>
      </w:r>
      <w:proofErr w:type="gramStart"/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žáka  s ZP</w:t>
      </w:r>
      <w:proofErr w:type="gramEnd"/>
    </w:p>
    <w:p w:rsidR="009E136A" w:rsidRPr="00C36983" w:rsidRDefault="009E136A" w:rsidP="002823ED">
      <w:pPr>
        <w:pStyle w:val="Odstavecseseznamem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Jak je zajištěno osvojení specifických dovedností v rozsahu individuálních možností dítěte či žáka (u dětí se zaměřujeme na zvládnutí sebeobsluhy)</w:t>
      </w:r>
    </w:p>
    <w:p w:rsidR="009E136A" w:rsidRPr="00C36983" w:rsidRDefault="009E136A" w:rsidP="002823ED">
      <w:pPr>
        <w:pStyle w:val="Odstavecseseznamem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Jestli je prostředí bezbariérové, s ohledem na zrakové postižení dítěte pro ně maximálně bezpečné </w:t>
      </w:r>
    </w:p>
    <w:p w:rsidR="009E136A" w:rsidRPr="00C36983" w:rsidRDefault="009E136A" w:rsidP="002823ED">
      <w:pPr>
        <w:pStyle w:val="Odstavecseseznamem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Zda vzdělávání bude realizováno s podporou </w:t>
      </w:r>
      <w:proofErr w:type="spellStart"/>
      <w:r w:rsidRPr="00C36983">
        <w:rPr>
          <w:rFonts w:ascii="Times New Roman" w:hAnsi="Times New Roman" w:cs="Times New Roman"/>
          <w:sz w:val="24"/>
          <w:szCs w:val="24"/>
        </w:rPr>
        <w:t>černotisku</w:t>
      </w:r>
      <w:proofErr w:type="spellEnd"/>
      <w:r w:rsidRPr="00C36983">
        <w:rPr>
          <w:rFonts w:ascii="Times New Roman" w:hAnsi="Times New Roman" w:cs="Times New Roman"/>
          <w:sz w:val="24"/>
          <w:szCs w:val="24"/>
        </w:rPr>
        <w:t xml:space="preserve"> či s materiály v </w:t>
      </w:r>
      <w:proofErr w:type="spellStart"/>
      <w:r w:rsidRPr="00C36983">
        <w:rPr>
          <w:rFonts w:ascii="Times New Roman" w:hAnsi="Times New Roman" w:cs="Times New Roman"/>
          <w:sz w:val="24"/>
          <w:szCs w:val="24"/>
        </w:rPr>
        <w:t>braillově</w:t>
      </w:r>
      <w:proofErr w:type="spellEnd"/>
      <w:r w:rsidRPr="00C36983">
        <w:rPr>
          <w:rFonts w:ascii="Times New Roman" w:hAnsi="Times New Roman" w:cs="Times New Roman"/>
          <w:sz w:val="24"/>
          <w:szCs w:val="24"/>
        </w:rPr>
        <w:t xml:space="preserve"> písmu </w:t>
      </w:r>
    </w:p>
    <w:p w:rsidR="009E136A" w:rsidRPr="00C36983" w:rsidRDefault="009E136A" w:rsidP="002823ED">
      <w:pPr>
        <w:pStyle w:val="Odstavecseseznamem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je dodržována předepsaná zraková hygiena </w:t>
      </w:r>
    </w:p>
    <w:p w:rsidR="009E136A" w:rsidRPr="00C36983" w:rsidRDefault="009E136A" w:rsidP="002823ED">
      <w:pPr>
        <w:pStyle w:val="Odstavecseseznamem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a zda je vytvářena nabídka alternativních (zvládnutelných) aktivit </w:t>
      </w:r>
    </w:p>
    <w:p w:rsidR="009E136A" w:rsidRPr="00C36983" w:rsidRDefault="009E136A" w:rsidP="002823ED">
      <w:pPr>
        <w:pStyle w:val="Odstavecseseznamem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a zda jsou využívány vhodné kompenzační (technické, zvláště optické a didaktické) pomůcky a hračky </w:t>
      </w:r>
    </w:p>
    <w:p w:rsidR="009E136A" w:rsidRPr="00C36983" w:rsidRDefault="009E136A" w:rsidP="002823ED">
      <w:pPr>
        <w:pStyle w:val="Odstavecseseznamem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Jestli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je  počet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dětí ve třídě  snížen </w:t>
      </w:r>
    </w:p>
    <w:p w:rsidR="009E136A" w:rsidRPr="00C36983" w:rsidRDefault="009E136A" w:rsidP="002823ED">
      <w:pPr>
        <w:pStyle w:val="Odstavecseseznamem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Zda je zajištěna přítomnost asistenta (podle míry a stupně postižení) </w:t>
      </w:r>
    </w:p>
    <w:p w:rsidR="00C36983" w:rsidRPr="00C36983" w:rsidRDefault="00C36983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144BFA" w:rsidRDefault="009E136A" w:rsidP="00F529BF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Co by mělo být jasné z IVP žáka se SP</w:t>
      </w:r>
    </w:p>
    <w:p w:rsidR="009E136A" w:rsidRPr="00C36983" w:rsidRDefault="009E136A" w:rsidP="002823ED">
      <w:pPr>
        <w:pStyle w:val="Odstavecseseznamem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Jak je zajištěno osvojení specifických dovedností v rozsahu individuálních možností dítěte či žáka (u dětí se zaměřujeme na zvládnutí sebeobsluhy)</w:t>
      </w:r>
    </w:p>
    <w:p w:rsidR="009E136A" w:rsidRPr="00C36983" w:rsidRDefault="009E136A" w:rsidP="002823ED">
      <w:pPr>
        <w:pStyle w:val="Odstavecseseznamem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je dodržována sluchová hygiena </w:t>
      </w:r>
    </w:p>
    <w:p w:rsidR="009E136A" w:rsidRPr="00C36983" w:rsidRDefault="009E136A" w:rsidP="002823ED">
      <w:pPr>
        <w:pStyle w:val="Odstavecseseznamem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jsou zajištěny a využívány vhodné kompenzační (technické a didaktické) pomůcky </w:t>
      </w:r>
    </w:p>
    <w:p w:rsidR="009E136A" w:rsidRPr="00C36983" w:rsidRDefault="009E136A" w:rsidP="002823ED">
      <w:pPr>
        <w:pStyle w:val="Odstavecseseznamem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Jestli vzdělávání dítěte probíhá ve vhodném komunikačním systému </w:t>
      </w:r>
    </w:p>
    <w:p w:rsidR="009E136A" w:rsidRPr="00C36983" w:rsidRDefault="009E136A" w:rsidP="002823ED">
      <w:pPr>
        <w:pStyle w:val="Odstavecseseznamem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Zda je snížen počet žáků ve třídě</w:t>
      </w:r>
    </w:p>
    <w:p w:rsidR="009E136A" w:rsidRPr="00C36983" w:rsidRDefault="009E136A" w:rsidP="002823ED">
      <w:pPr>
        <w:pStyle w:val="Odstavecseseznamem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Zda je zapojen asistent pedagoga</w:t>
      </w:r>
    </w:p>
    <w:p w:rsidR="00C36983" w:rsidRPr="00C36983" w:rsidRDefault="00C36983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9BF" w:rsidRDefault="00F529BF" w:rsidP="00F529B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36A" w:rsidRPr="00144BFA" w:rsidRDefault="009E136A" w:rsidP="00F529BF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 by mělo být jasné z IVP žáka s MR (OPSV)</w:t>
      </w:r>
    </w:p>
    <w:p w:rsidR="009E136A" w:rsidRPr="00F529BF" w:rsidRDefault="009E136A" w:rsidP="002823ED">
      <w:pPr>
        <w:pStyle w:val="Odstavecseseznamem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Jak je zajištěno osvojení specifických dovedností zaměřených na zvládnutí sebeobsluhy a základních hygienických návyků v úrovni odpovídající věku dítěte (žáka) a stupni postižení </w:t>
      </w:r>
    </w:p>
    <w:p w:rsidR="009E136A" w:rsidRPr="00F529BF" w:rsidRDefault="009E136A" w:rsidP="002823ED">
      <w:pPr>
        <w:pStyle w:val="Odstavecseseznamem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Z jakého RVP vychází vzdělávací program žáka </w:t>
      </w:r>
    </w:p>
    <w:p w:rsidR="009E136A" w:rsidRPr="00F529BF" w:rsidRDefault="009E136A" w:rsidP="002823ED">
      <w:pPr>
        <w:pStyle w:val="Odstavecseseznamem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Jak jsou využívány vhodné kompenzační (technické a didaktické) pomůcky </w:t>
      </w:r>
    </w:p>
    <w:p w:rsidR="009E136A" w:rsidRPr="00F529BF" w:rsidRDefault="009E136A" w:rsidP="002823ED">
      <w:pPr>
        <w:pStyle w:val="Odstavecseseznamem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Zda je zajištěna přítomnost asistenta (podle míry a stupně postižení) </w:t>
      </w:r>
    </w:p>
    <w:p w:rsidR="009E136A" w:rsidRPr="00F529BF" w:rsidRDefault="009E136A" w:rsidP="002823ED">
      <w:pPr>
        <w:pStyle w:val="Odstavecseseznamem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Zda počet dětí ve třídě je snížen </w:t>
      </w:r>
    </w:p>
    <w:p w:rsidR="00C36983" w:rsidRPr="00C36983" w:rsidRDefault="00C36983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144BFA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Co by mělo být jasné z IVP žáka s NKS</w:t>
      </w:r>
    </w:p>
    <w:p w:rsidR="009E136A" w:rsidRPr="00C36983" w:rsidRDefault="009E136A" w:rsidP="002823ED">
      <w:pPr>
        <w:pStyle w:val="Odstavecseseznamem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Zda a jak je zajištěna kvalitní průběžná logopedická péče </w:t>
      </w:r>
    </w:p>
    <w:p w:rsidR="009E136A" w:rsidRPr="00C36983" w:rsidRDefault="009E136A" w:rsidP="002823ED">
      <w:pPr>
        <w:pStyle w:val="Odstavecseseznamem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je zajištěna těsná spolupráce s odborníky a s rodiči dítěte </w:t>
      </w:r>
    </w:p>
    <w:p w:rsidR="00C36983" w:rsidRPr="00C36983" w:rsidRDefault="00C36983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144BFA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Co by mělo být jasné z IVP žáka s PAS a více vadami</w:t>
      </w:r>
    </w:p>
    <w:p w:rsidR="009E136A" w:rsidRPr="00C36983" w:rsidRDefault="009E136A" w:rsidP="002823ED">
      <w:pPr>
        <w:pStyle w:val="Odstavecseseznamem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je zajištěno osvojení specifických dovedností, zaměřených sociální interakci, na komunikační schopnosti a na omezení stereotypních vzorců chování </w:t>
      </w:r>
    </w:p>
    <w:p w:rsidR="009E136A" w:rsidRPr="00C36983" w:rsidRDefault="009E136A" w:rsidP="002823ED">
      <w:pPr>
        <w:pStyle w:val="Odstavecseseznamem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Zda vzdělávací prostředí je klidné a pro dítě podnětné </w:t>
      </w:r>
    </w:p>
    <w:p w:rsidR="009E136A" w:rsidRPr="00C36983" w:rsidRDefault="009E136A" w:rsidP="002823ED">
      <w:pPr>
        <w:pStyle w:val="Odstavecseseznamem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Zda je zajištěna přítomnost asistenta (často potřebnější o přestávkách!)</w:t>
      </w:r>
    </w:p>
    <w:p w:rsidR="009E136A" w:rsidRPr="00C36983" w:rsidRDefault="009E136A" w:rsidP="002823ED">
      <w:pPr>
        <w:pStyle w:val="Odstavecseseznamem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Zda počet dětí ve třídě je snížen </w:t>
      </w:r>
    </w:p>
    <w:p w:rsidR="009E136A" w:rsidRPr="00C36983" w:rsidRDefault="009E136A" w:rsidP="002823ED">
      <w:pPr>
        <w:pStyle w:val="Odstavecseseznamem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 jsou využívány vhodné kompenzační (technické a didaktické) pomůcky </w:t>
      </w:r>
    </w:p>
    <w:p w:rsidR="009E136A" w:rsidRPr="00C36983" w:rsidRDefault="009E136A" w:rsidP="002823ED">
      <w:pPr>
        <w:pStyle w:val="Odstavecseseznamem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Zda je využívána metodika strukturovaného učení</w:t>
      </w:r>
    </w:p>
    <w:p w:rsidR="00C36983" w:rsidRPr="00C36983" w:rsidRDefault="009E136A" w:rsidP="00F529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136A" w:rsidRPr="00144BFA" w:rsidRDefault="009E136A" w:rsidP="00F5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 </w:t>
      </w: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Co by mělo být jasné z IVP žáka s poruchou chování</w:t>
      </w:r>
    </w:p>
    <w:p w:rsidR="00C36983" w:rsidRPr="00C36983" w:rsidRDefault="009E136A" w:rsidP="002823ED">
      <w:pPr>
        <w:pStyle w:val="Odstavecseseznamem"/>
        <w:numPr>
          <w:ilvl w:val="0"/>
          <w:numId w:val="2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Jaké strategie jsou využívány při vzdělávání s ohledem na vytváření </w:t>
      </w:r>
    </w:p>
    <w:p w:rsidR="009E136A" w:rsidRPr="00C36983" w:rsidRDefault="009E136A" w:rsidP="002823ED">
      <w:pPr>
        <w:pStyle w:val="Odstavecseseznamem"/>
        <w:numPr>
          <w:ilvl w:val="0"/>
          <w:numId w:val="2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pozitivních 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vzorců  chování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 xml:space="preserve"> vůči spolužákům i dospělým</w:t>
      </w:r>
    </w:p>
    <w:p w:rsidR="009E136A" w:rsidRPr="00C36983" w:rsidRDefault="009E136A" w:rsidP="002823ED">
      <w:pPr>
        <w:pStyle w:val="Odstavecseseznamem"/>
        <w:numPr>
          <w:ilvl w:val="0"/>
          <w:numId w:val="2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Jaká opatření budu aplikována s cílem zajistit příznivé klima třídy</w:t>
      </w:r>
    </w:p>
    <w:p w:rsidR="009E136A" w:rsidRPr="00C36983" w:rsidRDefault="009E136A" w:rsidP="002823ED">
      <w:pPr>
        <w:pStyle w:val="Odstavecseseznamem"/>
        <w:numPr>
          <w:ilvl w:val="0"/>
          <w:numId w:val="2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Krizové scénáře uplatňované při atakách nevhodného chování</w:t>
      </w:r>
    </w:p>
    <w:p w:rsidR="009E136A" w:rsidRPr="00C36983" w:rsidRDefault="009E136A" w:rsidP="002823ED">
      <w:pPr>
        <w:pStyle w:val="Odstavecseseznamem"/>
        <w:numPr>
          <w:ilvl w:val="0"/>
          <w:numId w:val="2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Způsob komunikace s rodinou a způsob zapojení rodiny do IVP</w:t>
      </w:r>
    </w:p>
    <w:p w:rsidR="009E136A" w:rsidRPr="00C36983" w:rsidRDefault="009E136A" w:rsidP="002823ED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Zda je zajištěna přítomnost asistenta (často potřebnější i o přestávkách!)</w:t>
      </w:r>
    </w:p>
    <w:p w:rsidR="009E136A" w:rsidRPr="00C36983" w:rsidRDefault="009E136A" w:rsidP="002823ED">
      <w:pPr>
        <w:pStyle w:val="Odstavecseseznamem"/>
        <w:numPr>
          <w:ilvl w:val="0"/>
          <w:numId w:val="2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Zda počet dětí ve třídě je snížen</w:t>
      </w:r>
    </w:p>
    <w:p w:rsidR="00C36983" w:rsidRPr="00C36983" w:rsidRDefault="00C36983" w:rsidP="00F529BF">
      <w:pPr>
        <w:tabs>
          <w:tab w:val="left" w:pos="1134"/>
        </w:tabs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144BFA" w:rsidRDefault="009E136A" w:rsidP="00F529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FA">
        <w:rPr>
          <w:rFonts w:ascii="Times New Roman" w:hAnsi="Times New Roman" w:cs="Times New Roman"/>
          <w:b/>
          <w:sz w:val="24"/>
          <w:szCs w:val="24"/>
          <w:u w:val="single"/>
        </w:rPr>
        <w:t>Co by mělo být jasné z IVP žáka ze sociálně znevýhodněného prostředí</w:t>
      </w:r>
    </w:p>
    <w:p w:rsidR="009E136A" w:rsidRPr="00C36983" w:rsidRDefault="009E136A" w:rsidP="002823ED">
      <w:pPr>
        <w:pStyle w:val="Odstavecseseznamem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Jaké kompetence má škola vůči rodině žáka</w:t>
      </w:r>
    </w:p>
    <w:p w:rsidR="009E136A" w:rsidRPr="00C36983" w:rsidRDefault="009E136A" w:rsidP="002823ED">
      <w:pPr>
        <w:pStyle w:val="Odstavecseseznamem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Jakým způsobem s rodinou spolupracovat</w:t>
      </w:r>
    </w:p>
    <w:p w:rsidR="009E136A" w:rsidRPr="00C36983" w:rsidRDefault="009E136A" w:rsidP="002823ED">
      <w:pPr>
        <w:pStyle w:val="Odstavecseseznamem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Zda je zajištěna přítomnost asistenta</w:t>
      </w:r>
    </w:p>
    <w:p w:rsidR="009E136A" w:rsidRPr="00C36983" w:rsidRDefault="009E136A" w:rsidP="00F529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8A2FA9" w:rsidRDefault="009E136A" w:rsidP="002823ED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A9">
        <w:rPr>
          <w:rFonts w:ascii="Times New Roman" w:hAnsi="Times New Roman" w:cs="Times New Roman"/>
          <w:b/>
          <w:sz w:val="28"/>
          <w:szCs w:val="28"/>
        </w:rPr>
        <w:t>Hodnocení a klasifikace</w:t>
      </w:r>
    </w:p>
    <w:p w:rsidR="008A2FA9" w:rsidRPr="008A2FA9" w:rsidRDefault="008A2FA9" w:rsidP="008A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Nespravedlivé hodnocení je jedním z nejčasnějších důvodů, proč úspěšnost integrace selhává. Proto je nutné této problematice věnovat mimořádnou pozornost.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Někdy se nevyhneme situaci, kdy výkon žáka hodnotíme podle jiných parametrů než zbytek třídy. Vždy je třeba tento rozdíl vysvětlit!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Důležité zásady hodnocení klasifikace: </w:t>
      </w:r>
    </w:p>
    <w:p w:rsidR="009E136A" w:rsidRPr="00C36983" w:rsidRDefault="009E136A" w:rsidP="002823ED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lastRenderedPageBreak/>
        <w:t>Využíváme klasifikační řád školy!!!</w:t>
      </w:r>
    </w:p>
    <w:p w:rsidR="009E136A" w:rsidRPr="00C36983" w:rsidRDefault="009E136A" w:rsidP="002823ED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Žák vzděláván podle ŠVP: hodnocen podle výstupů stanovených v ŠVP</w:t>
      </w:r>
    </w:p>
    <w:p w:rsidR="009E136A" w:rsidRPr="00C36983" w:rsidRDefault="009E136A" w:rsidP="002823ED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Žák vzděláván podle IVP: hodnocen podle výstupů stanovených v IVP</w:t>
      </w:r>
    </w:p>
    <w:p w:rsidR="009E136A" w:rsidRPr="00C36983" w:rsidRDefault="009E136A" w:rsidP="002823ED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Pokud v IVP omezeny některé výstupy, je nutný slovní doprovod hodnocení – jasná deklarace, které učivo žák zvládl a na jaké úrovni </w:t>
      </w:r>
    </w:p>
    <w:p w:rsidR="009E136A" w:rsidRPr="00C36983" w:rsidRDefault="009E136A" w:rsidP="002823ED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Pozor na motivační známkování</w:t>
      </w:r>
    </w:p>
    <w:p w:rsidR="009E136A" w:rsidRPr="00C36983" w:rsidRDefault="009E136A" w:rsidP="002823ED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Pozor na „</w:t>
      </w:r>
      <w:proofErr w:type="gramStart"/>
      <w:r w:rsidRPr="00C36983">
        <w:rPr>
          <w:rFonts w:ascii="Times New Roman" w:hAnsi="Times New Roman" w:cs="Times New Roman"/>
          <w:sz w:val="24"/>
          <w:szCs w:val="24"/>
        </w:rPr>
        <w:t>nespravedlivé“ ( nevysvětlené</w:t>
      </w:r>
      <w:proofErr w:type="gramEnd"/>
      <w:r w:rsidRPr="00C36983">
        <w:rPr>
          <w:rFonts w:ascii="Times New Roman" w:hAnsi="Times New Roman" w:cs="Times New Roman"/>
          <w:sz w:val="24"/>
          <w:szCs w:val="24"/>
        </w:rPr>
        <w:t>) klasifikování  vzhledem k intaktní skupině</w:t>
      </w:r>
    </w:p>
    <w:p w:rsidR="009E136A" w:rsidRPr="00C36983" w:rsidRDefault="009E136A" w:rsidP="002823ED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Nutnost jednotného přístupu celého </w:t>
      </w:r>
      <w:proofErr w:type="spellStart"/>
      <w:r w:rsidRPr="00C36983">
        <w:rPr>
          <w:rFonts w:ascii="Times New Roman" w:hAnsi="Times New Roman" w:cs="Times New Roman"/>
          <w:sz w:val="24"/>
          <w:szCs w:val="24"/>
        </w:rPr>
        <w:t>pdg</w:t>
      </w:r>
      <w:proofErr w:type="spellEnd"/>
      <w:r w:rsidRPr="00C36983">
        <w:rPr>
          <w:rFonts w:ascii="Times New Roman" w:hAnsi="Times New Roman" w:cs="Times New Roman"/>
          <w:sz w:val="24"/>
          <w:szCs w:val="24"/>
        </w:rPr>
        <w:t>. sboru (srovnatelnost nároků, stejná pravidla, srovnatelnost hodnocení)!!!!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Možné formy hodnocení a klasifikace</w:t>
      </w:r>
    </w:p>
    <w:p w:rsidR="009E136A" w:rsidRPr="00C36983" w:rsidRDefault="009E136A" w:rsidP="002823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Hodnocení známkou</w:t>
      </w:r>
    </w:p>
    <w:p w:rsidR="009E136A" w:rsidRPr="00C36983" w:rsidRDefault="009E136A" w:rsidP="002823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Slovní hodnocení</w:t>
      </w:r>
    </w:p>
    <w:p w:rsidR="009E136A" w:rsidRPr="00C36983" w:rsidRDefault="009E136A" w:rsidP="002823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Kombinované </w:t>
      </w:r>
    </w:p>
    <w:p w:rsidR="009E136A" w:rsidRPr="00C36983" w:rsidRDefault="009E136A" w:rsidP="002823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Kriteriální hodnocení </w:t>
      </w:r>
    </w:p>
    <w:p w:rsidR="009E136A" w:rsidRPr="00C36983" w:rsidRDefault="009E136A" w:rsidP="002823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Vzájemné hodnocení</w:t>
      </w:r>
    </w:p>
    <w:p w:rsidR="009E136A" w:rsidRPr="00C36983" w:rsidRDefault="009E136A" w:rsidP="002823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Sebehodnocení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Pravidla hodnocení</w:t>
      </w:r>
    </w:p>
    <w:p w:rsidR="009E136A" w:rsidRPr="00C36983" w:rsidRDefault="009E136A" w:rsidP="002823ED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Hodnocení musí být včasné a takové aby mělo za následek vzrůst frekvence pozitivního chování a učení</w:t>
      </w:r>
    </w:p>
    <w:p w:rsidR="009E136A" w:rsidRPr="00C36983" w:rsidRDefault="009E136A" w:rsidP="002823ED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Hodnotíme výsledek ne rychlost</w:t>
      </w:r>
    </w:p>
    <w:p w:rsidR="009E136A" w:rsidRPr="00C36983" w:rsidRDefault="009E136A" w:rsidP="002823ED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Hodnotíme pozitivně i správně splněné části úkolu, který jako celek není vyřešen bez chyby</w:t>
      </w:r>
    </w:p>
    <w:p w:rsidR="009E136A" w:rsidRPr="00C36983" w:rsidRDefault="009E136A" w:rsidP="002823ED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Negativní hodnocení se týká pouze špatně splněného úkolu, učitel musí dát najevo, že se nemění jeho pozitivní vztah k žákovi</w:t>
      </w:r>
    </w:p>
    <w:p w:rsidR="009E136A" w:rsidRPr="00C36983" w:rsidRDefault="009E136A" w:rsidP="002823ED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Tresty následují pouze závažné prohřešky, jsou okamžité, udělujeme je bez emocí</w:t>
      </w:r>
    </w:p>
    <w:p w:rsidR="009E136A" w:rsidRPr="00C36983" w:rsidRDefault="009E136A" w:rsidP="002823ED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Nechceme po rodičích, aby trestali své dítě za školské nedostatky – sledujeme frekvenci poznámek</w:t>
      </w:r>
    </w:p>
    <w:p w:rsidR="009E136A" w:rsidRPr="00C36983" w:rsidRDefault="009E136A" w:rsidP="002823ED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>Rodičům nesdělujeme jen tresty, ale i odměny a pochvaly</w:t>
      </w:r>
    </w:p>
    <w:p w:rsidR="009E136A" w:rsidRPr="00C36983" w:rsidRDefault="009E136A" w:rsidP="002823ED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83">
        <w:rPr>
          <w:rFonts w:ascii="Times New Roman" w:hAnsi="Times New Roman" w:cs="Times New Roman"/>
          <w:sz w:val="24"/>
          <w:szCs w:val="24"/>
        </w:rPr>
        <w:t xml:space="preserve">Sledujeme dlouhodobě účinnost použitých odměn či trestů </w:t>
      </w:r>
    </w:p>
    <w:p w:rsidR="009E136A" w:rsidRPr="00C36983" w:rsidRDefault="009E136A" w:rsidP="00F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36A" w:rsidRPr="008A2FA9" w:rsidRDefault="009E136A" w:rsidP="002823ED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A9">
        <w:rPr>
          <w:rFonts w:ascii="Times New Roman" w:hAnsi="Times New Roman" w:cs="Times New Roman"/>
          <w:b/>
          <w:sz w:val="28"/>
          <w:szCs w:val="28"/>
        </w:rPr>
        <w:t>Postup při tvorbě IVP – rekapitulace</w:t>
      </w:r>
    </w:p>
    <w:p w:rsidR="008A2FA9" w:rsidRPr="008A2FA9" w:rsidRDefault="008A2FA9" w:rsidP="008A2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6A" w:rsidRPr="00F529BF" w:rsidRDefault="009E136A" w:rsidP="002823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>Doporučení IVP  školským poradenským zařízením</w:t>
      </w:r>
    </w:p>
    <w:p w:rsidR="009E136A" w:rsidRPr="00F529BF" w:rsidRDefault="009E136A" w:rsidP="002823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>Žádost zákonného zástupce o vypracování IVP (</w:t>
      </w:r>
      <w:r w:rsidRPr="00F529BF">
        <w:rPr>
          <w:rFonts w:ascii="Times New Roman" w:hAnsi="Times New Roman" w:cs="Times New Roman"/>
          <w:i/>
          <w:iCs/>
          <w:sz w:val="24"/>
          <w:szCs w:val="24"/>
        </w:rPr>
        <w:t>i na celou dobu jeho oprávněnosti v dané škole)</w:t>
      </w:r>
    </w:p>
    <w:p w:rsidR="009E136A" w:rsidRPr="00F529BF" w:rsidRDefault="009E136A" w:rsidP="002823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Povolení ředitele školy </w:t>
      </w:r>
      <w:r w:rsidR="00F529BF">
        <w:rPr>
          <w:rFonts w:ascii="Times New Roman" w:hAnsi="Times New Roman" w:cs="Times New Roman"/>
          <w:sz w:val="24"/>
          <w:szCs w:val="24"/>
        </w:rPr>
        <w:t xml:space="preserve">k </w:t>
      </w:r>
      <w:r w:rsidRPr="00F529BF">
        <w:rPr>
          <w:rFonts w:ascii="Times New Roman" w:hAnsi="Times New Roman" w:cs="Times New Roman"/>
          <w:sz w:val="24"/>
          <w:szCs w:val="24"/>
        </w:rPr>
        <w:t>vypracování IVP (</w:t>
      </w:r>
      <w:r w:rsidRPr="00F529BF">
        <w:rPr>
          <w:rFonts w:ascii="Times New Roman" w:hAnsi="Times New Roman" w:cs="Times New Roman"/>
          <w:i/>
          <w:iCs/>
          <w:sz w:val="24"/>
          <w:szCs w:val="24"/>
        </w:rPr>
        <w:t>pozor již ne ve správním řízení)</w:t>
      </w:r>
    </w:p>
    <w:p w:rsidR="009E136A" w:rsidRPr="00F529BF" w:rsidRDefault="009E136A" w:rsidP="002823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>Vypracování IVP jednotlivými vyučujícími na základě doporučení ŠPZ k úpravám ve vzdělávání (</w:t>
      </w:r>
      <w:r w:rsidRPr="00F529BF">
        <w:rPr>
          <w:rFonts w:ascii="Times New Roman" w:hAnsi="Times New Roman" w:cs="Times New Roman"/>
          <w:i/>
          <w:iCs/>
          <w:sz w:val="24"/>
          <w:szCs w:val="24"/>
        </w:rPr>
        <w:t>koordinuje zpravidla výchovný poradce)</w:t>
      </w:r>
    </w:p>
    <w:p w:rsidR="009E136A" w:rsidRPr="00F529BF" w:rsidRDefault="009E136A" w:rsidP="002823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>Kontrola ŠPZ zaměřená na akceptaci udaných doporučení (</w:t>
      </w:r>
      <w:r w:rsidRPr="00F529BF">
        <w:rPr>
          <w:rFonts w:ascii="Times New Roman" w:hAnsi="Times New Roman" w:cs="Times New Roman"/>
          <w:i/>
          <w:iCs/>
          <w:sz w:val="24"/>
          <w:szCs w:val="24"/>
        </w:rPr>
        <w:t>pozor ŠPZ nemůže nařizovat formu zpracování!)</w:t>
      </w:r>
    </w:p>
    <w:p w:rsidR="009E136A" w:rsidRPr="00F529BF" w:rsidRDefault="009E136A" w:rsidP="002823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>Stvrzení platnosti podpisy (</w:t>
      </w:r>
      <w:r w:rsidRPr="00F529BF">
        <w:rPr>
          <w:rFonts w:ascii="Times New Roman" w:hAnsi="Times New Roman" w:cs="Times New Roman"/>
          <w:i/>
          <w:iCs/>
          <w:sz w:val="24"/>
          <w:szCs w:val="24"/>
        </w:rPr>
        <w:t>ředitel, vyučující, zákonný zástupce, pracovník ŠPZ, případně další zainteresované osoby)</w:t>
      </w:r>
      <w:r w:rsidRPr="00F5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6A" w:rsidRPr="00F529BF" w:rsidRDefault="009E136A" w:rsidP="002823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lastRenderedPageBreak/>
        <w:t>Realizace a průběžné vyhodnocování (úpravy)</w:t>
      </w:r>
    </w:p>
    <w:p w:rsidR="009E136A" w:rsidRPr="00F529BF" w:rsidRDefault="009E136A" w:rsidP="002823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2x do roka vyhodnocení celým týmem zúčastněných </w:t>
      </w:r>
    </w:p>
    <w:p w:rsidR="009E136A" w:rsidRPr="0070001D" w:rsidRDefault="009E136A" w:rsidP="00F529B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9E136A" w:rsidRPr="0070001D" w:rsidRDefault="009E136A" w:rsidP="00F529B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A9" w:rsidRDefault="008A2FA9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36A" w:rsidRPr="00F529BF" w:rsidRDefault="009E136A" w:rsidP="00F52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9BF">
        <w:rPr>
          <w:rFonts w:ascii="Times New Roman" w:hAnsi="Times New Roman" w:cs="Times New Roman"/>
          <w:b/>
          <w:sz w:val="28"/>
          <w:szCs w:val="28"/>
        </w:rPr>
        <w:t>Literatura</w:t>
      </w:r>
    </w:p>
    <w:p w:rsidR="009E136A" w:rsidRPr="00F529BF" w:rsidRDefault="009E136A" w:rsidP="002823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Kolektiv autorů: </w:t>
      </w:r>
      <w:r w:rsidRPr="00F529BF">
        <w:rPr>
          <w:rFonts w:ascii="Times New Roman" w:hAnsi="Times New Roman" w:cs="Times New Roman"/>
          <w:i/>
          <w:sz w:val="24"/>
          <w:szCs w:val="24"/>
        </w:rPr>
        <w:t xml:space="preserve">Bedekr sociálním </w:t>
      </w:r>
      <w:proofErr w:type="spellStart"/>
      <w:r w:rsidRPr="00F529BF">
        <w:rPr>
          <w:rFonts w:ascii="Times New Roman" w:hAnsi="Times New Roman" w:cs="Times New Roman"/>
          <w:i/>
          <w:sz w:val="24"/>
          <w:szCs w:val="24"/>
        </w:rPr>
        <w:t>znevýhodněnm</w:t>
      </w:r>
      <w:proofErr w:type="spellEnd"/>
      <w:r w:rsidRPr="00F529BF">
        <w:rPr>
          <w:rFonts w:ascii="Times New Roman" w:hAnsi="Times New Roman" w:cs="Times New Roman"/>
          <w:i/>
          <w:sz w:val="24"/>
          <w:szCs w:val="24"/>
        </w:rPr>
        <w:t xml:space="preserve"> pro učitele základní školy, </w:t>
      </w:r>
      <w:r w:rsidRPr="00F529BF">
        <w:rPr>
          <w:rFonts w:ascii="Times New Roman" w:hAnsi="Times New Roman" w:cs="Times New Roman"/>
          <w:sz w:val="24"/>
          <w:szCs w:val="24"/>
        </w:rPr>
        <w:t>Západočeská univerzita v Plzni, 2011. ISBN 978-80-261-0053-9.</w:t>
      </w:r>
    </w:p>
    <w:p w:rsidR="009E136A" w:rsidRPr="00F529BF" w:rsidRDefault="009E136A" w:rsidP="002823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9BF">
        <w:rPr>
          <w:rFonts w:ascii="Times New Roman" w:hAnsi="Times New Roman" w:cs="Times New Roman"/>
          <w:sz w:val="24"/>
          <w:szCs w:val="24"/>
        </w:rPr>
        <w:t>HUČÍK,J.</w:t>
      </w:r>
      <w:proofErr w:type="gramEnd"/>
      <w:r w:rsidRPr="00F529BF">
        <w:rPr>
          <w:rFonts w:ascii="Times New Roman" w:hAnsi="Times New Roman" w:cs="Times New Roman"/>
          <w:sz w:val="24"/>
          <w:szCs w:val="24"/>
        </w:rPr>
        <w:t xml:space="preserve">, HUČÍKOVÁ,A.: </w:t>
      </w:r>
      <w:proofErr w:type="spellStart"/>
      <w:r w:rsidRPr="00F529BF">
        <w:rPr>
          <w:rFonts w:ascii="Times New Roman" w:hAnsi="Times New Roman" w:cs="Times New Roman"/>
          <w:i/>
          <w:sz w:val="24"/>
          <w:szCs w:val="24"/>
        </w:rPr>
        <w:t>Deti</w:t>
      </w:r>
      <w:proofErr w:type="spellEnd"/>
      <w:r w:rsidRPr="00F529BF">
        <w:rPr>
          <w:rFonts w:ascii="Times New Roman" w:hAnsi="Times New Roman" w:cs="Times New Roman"/>
          <w:i/>
          <w:sz w:val="24"/>
          <w:szCs w:val="24"/>
        </w:rPr>
        <w:t xml:space="preserve">, trochu </w:t>
      </w:r>
      <w:proofErr w:type="spellStart"/>
      <w:r w:rsidRPr="00F529BF">
        <w:rPr>
          <w:rFonts w:ascii="Times New Roman" w:hAnsi="Times New Roman" w:cs="Times New Roman"/>
          <w:i/>
          <w:sz w:val="24"/>
          <w:szCs w:val="24"/>
        </w:rPr>
        <w:t>iné</w:t>
      </w:r>
      <w:proofErr w:type="spellEnd"/>
      <w:r w:rsidRPr="00F529BF">
        <w:rPr>
          <w:rFonts w:ascii="Times New Roman" w:hAnsi="Times New Roman" w:cs="Times New Roman"/>
          <w:i/>
          <w:sz w:val="24"/>
          <w:szCs w:val="24"/>
        </w:rPr>
        <w:t>, v </w:t>
      </w:r>
      <w:proofErr w:type="spellStart"/>
      <w:r w:rsidRPr="00F529BF">
        <w:rPr>
          <w:rFonts w:ascii="Times New Roman" w:hAnsi="Times New Roman" w:cs="Times New Roman"/>
          <w:i/>
          <w:sz w:val="24"/>
          <w:szCs w:val="24"/>
        </w:rPr>
        <w:t>školskej</w:t>
      </w:r>
      <w:proofErr w:type="spellEnd"/>
      <w:r w:rsidRPr="00F52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9BF">
        <w:rPr>
          <w:rFonts w:ascii="Times New Roman" w:hAnsi="Times New Roman" w:cs="Times New Roman"/>
          <w:i/>
          <w:sz w:val="24"/>
          <w:szCs w:val="24"/>
        </w:rPr>
        <w:t>edukácii</w:t>
      </w:r>
      <w:proofErr w:type="spellEnd"/>
      <w:r w:rsidRPr="00F529BF">
        <w:rPr>
          <w:rFonts w:ascii="Times New Roman" w:hAnsi="Times New Roman" w:cs="Times New Roman"/>
          <w:sz w:val="24"/>
          <w:szCs w:val="24"/>
        </w:rPr>
        <w:t>, PRAHU, Liptovský Ján, 2011.</w:t>
      </w:r>
    </w:p>
    <w:p w:rsidR="009E136A" w:rsidRPr="00F529BF" w:rsidRDefault="009E136A" w:rsidP="002823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Rámcový </w:t>
      </w:r>
      <w:r w:rsidRPr="00F529BF">
        <w:rPr>
          <w:rFonts w:ascii="Times New Roman" w:hAnsi="Times New Roman" w:cs="Times New Roman"/>
          <w:i/>
          <w:sz w:val="24"/>
          <w:szCs w:val="24"/>
        </w:rPr>
        <w:t xml:space="preserve">vzdělávací program pro předškolní vzdělávání, </w:t>
      </w:r>
      <w:hyperlink r:id="rId7" w:history="1">
        <w:r w:rsidRPr="00F529BF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http://www.msmt.cz/vzdelavani/skolstvi-v-cr/skolskareforma/ramcove-vzdelavaci-programy</w:t>
        </w:r>
      </w:hyperlink>
    </w:p>
    <w:p w:rsidR="009E136A" w:rsidRPr="00F529BF" w:rsidRDefault="009E136A" w:rsidP="002823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29BF">
        <w:rPr>
          <w:rFonts w:ascii="Times New Roman" w:hAnsi="Times New Roman" w:cs="Times New Roman"/>
          <w:i/>
          <w:sz w:val="24"/>
          <w:szCs w:val="24"/>
        </w:rPr>
        <w:t>Rámcový vzdělávací program pro základní vzdělávání s přílohou upravující vzdělávání žáků s lehkým mentálním postižením</w:t>
      </w:r>
      <w:r w:rsidRPr="00F529BF">
        <w:rPr>
          <w:rFonts w:ascii="Times New Roman" w:hAnsi="Times New Roman" w:cs="Times New Roman"/>
          <w:sz w:val="24"/>
          <w:szCs w:val="24"/>
        </w:rPr>
        <w:t xml:space="preserve">, účinný od 1. </w:t>
      </w:r>
      <w:r w:rsidRPr="00F529BF">
        <w:rPr>
          <w:rFonts w:ascii="Times New Roman" w:hAnsi="Times New Roman" w:cs="Times New Roman"/>
          <w:sz w:val="24"/>
          <w:szCs w:val="24"/>
          <w:lang w:val="pl-PL"/>
        </w:rPr>
        <w:t xml:space="preserve">9. 2013, </w:t>
      </w:r>
      <w:proofErr w:type="gramStart"/>
      <w:r w:rsidRPr="00F529BF">
        <w:rPr>
          <w:rFonts w:ascii="Times New Roman" w:hAnsi="Times New Roman" w:cs="Times New Roman"/>
          <w:sz w:val="24"/>
          <w:szCs w:val="24"/>
          <w:lang w:val="pl-PL"/>
        </w:rPr>
        <w:t>č.j.</w:t>
      </w:r>
      <w:proofErr w:type="gramEnd"/>
      <w:r w:rsidRPr="00F529BF">
        <w:rPr>
          <w:rFonts w:ascii="Times New Roman" w:hAnsi="Times New Roman" w:cs="Times New Roman"/>
          <w:sz w:val="24"/>
          <w:szCs w:val="24"/>
          <w:lang w:val="pl-PL"/>
        </w:rPr>
        <w:t xml:space="preserve"> MSMT-2647/2013-210.</w:t>
      </w:r>
    </w:p>
    <w:p w:rsidR="009E136A" w:rsidRPr="00F529BF" w:rsidRDefault="00F734D9" w:rsidP="002823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8" w:history="1">
        <w:r w:rsidR="009E136A" w:rsidRPr="00F529BF">
          <w:rPr>
            <w:rStyle w:val="Hypertextovodkaz"/>
            <w:rFonts w:ascii="Times New Roman" w:hAnsi="Times New Roman" w:cs="Times New Roman"/>
            <w:sz w:val="24"/>
            <w:szCs w:val="24"/>
            <w:lang w:val="pl-PL"/>
          </w:rPr>
          <w:t>http://www.msmt.cz/vzdelavani/skolstvi-v-cr/skolskareforma/ramcove-vzdelavaci-programy</w:t>
        </w:r>
      </w:hyperlink>
    </w:p>
    <w:p w:rsidR="009E136A" w:rsidRPr="00F529BF" w:rsidRDefault="009E136A" w:rsidP="002823E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pl-PL"/>
        </w:rPr>
      </w:pPr>
      <w:r w:rsidRPr="00F529BF">
        <w:rPr>
          <w:rFonts w:ascii="Times New Roman" w:hAnsi="Times New Roman" w:cs="Times New Roman"/>
          <w:bCs/>
          <w:i/>
          <w:color w:val="000000"/>
          <w:sz w:val="24"/>
          <w:szCs w:val="24"/>
          <w:lang w:val="pl-PL"/>
        </w:rPr>
        <w:t>Rámcový vzdělávací program pro obor vzdělání základní škola speciální</w:t>
      </w:r>
    </w:p>
    <w:p w:rsidR="009E136A" w:rsidRPr="00F529BF" w:rsidRDefault="00F734D9" w:rsidP="002823E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hyperlink r:id="rId9" w:history="1">
        <w:r w:rsidR="009E136A" w:rsidRPr="00F529BF">
          <w:rPr>
            <w:rStyle w:val="Hypertextovodkaz"/>
            <w:rFonts w:ascii="Times New Roman" w:hAnsi="Times New Roman" w:cs="Times New Roman"/>
            <w:sz w:val="24"/>
            <w:szCs w:val="24"/>
            <w:lang w:val="pl-PL"/>
          </w:rPr>
          <w:t>http://www.msmt.cz/vzdelavani/skolstvi-v-cr/skolskareforma/ramcove-vzdelavaci-programy</w:t>
        </w:r>
      </w:hyperlink>
    </w:p>
    <w:p w:rsidR="009E136A" w:rsidRPr="00F529BF" w:rsidRDefault="009E136A" w:rsidP="002823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>Zákon 561/2004Sb., o předškolním, základním, středním, vyšším odborném a jiném vzdělávání (školský zákon) v platném znění.</w:t>
      </w:r>
    </w:p>
    <w:p w:rsidR="009E136A" w:rsidRPr="00F529BF" w:rsidRDefault="009E136A" w:rsidP="002823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9BF">
        <w:rPr>
          <w:rFonts w:ascii="Times New Roman" w:hAnsi="Times New Roman" w:cs="Times New Roman"/>
          <w:sz w:val="24"/>
          <w:szCs w:val="24"/>
        </w:rPr>
        <w:t xml:space="preserve">Vyhláška č. 72/2005Sb. o poskytování poradenských služeb ve školách a školských poradenských zařízeních v platném znění. </w:t>
      </w: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p w:rsidR="00B90DEE" w:rsidRDefault="00B90DEE" w:rsidP="00F529BF">
      <w:pPr>
        <w:jc w:val="both"/>
      </w:pPr>
    </w:p>
    <w:sectPr w:rsidR="00B90D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D9" w:rsidRDefault="00F734D9" w:rsidP="008E4AF5">
      <w:pPr>
        <w:spacing w:after="0" w:line="240" w:lineRule="auto"/>
      </w:pPr>
      <w:r>
        <w:separator/>
      </w:r>
    </w:p>
  </w:endnote>
  <w:endnote w:type="continuationSeparator" w:id="0">
    <w:p w:rsidR="00F734D9" w:rsidRDefault="00F734D9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D9" w:rsidRDefault="00F734D9" w:rsidP="008E4AF5">
      <w:pPr>
        <w:spacing w:after="0" w:line="240" w:lineRule="auto"/>
      </w:pPr>
      <w:r>
        <w:separator/>
      </w:r>
    </w:p>
  </w:footnote>
  <w:footnote w:type="continuationSeparator" w:id="0">
    <w:p w:rsidR="00F734D9" w:rsidRDefault="00F734D9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2D" w:rsidRPr="008E4AF5" w:rsidRDefault="00871E2D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11203" wp14:editId="35DCCA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F71BF0"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FF0000"/>
          <w:sz w:val="28"/>
          <w:szCs w:val="28"/>
        </w:rPr>
        <w:alias w:val="Název"/>
        <w:id w:val="-1573737401"/>
        <w:placeholder>
          <w:docPart w:val="AB74994AD1C3414BB3437A63156545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E4AF5">
          <w:rPr>
            <w:color w:val="FF0000"/>
            <w:sz w:val="28"/>
            <w:szCs w:val="28"/>
          </w:rPr>
          <w:t xml:space="preserve">Studijní text k </w:t>
        </w:r>
        <w:proofErr w:type="gramStart"/>
        <w:r w:rsidRPr="008E4AF5">
          <w:rPr>
            <w:color w:val="FF0000"/>
            <w:sz w:val="28"/>
            <w:szCs w:val="28"/>
          </w:rPr>
          <w:t xml:space="preserve">projektu                                                                                                                                           </w:t>
        </w:r>
        <w:r>
          <w:rPr>
            <w:color w:val="FF0000"/>
            <w:sz w:val="28"/>
            <w:szCs w:val="28"/>
          </w:rPr>
          <w:t>„</w:t>
        </w:r>
        <w:r w:rsidRPr="008E4AF5">
          <w:rPr>
            <w:color w:val="FF0000"/>
            <w:sz w:val="28"/>
            <w:szCs w:val="28"/>
          </w:rPr>
          <w:t>Zvyšování</w:t>
        </w:r>
        <w:proofErr w:type="gramEnd"/>
        <w:r w:rsidRPr="008E4AF5">
          <w:rPr>
            <w:color w:val="FF0000"/>
            <w:sz w:val="28"/>
            <w:szCs w:val="28"/>
          </w:rPr>
          <w:t xml:space="preserve"> kompetencí v rámci přípravy pedagogických pracovníků na UP</w:t>
        </w:r>
      </w:sdtContent>
    </w:sdt>
    <w:r>
      <w:rPr>
        <w:color w:val="FF0000"/>
        <w:sz w:val="28"/>
        <w:szCs w:val="2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933"/>
    <w:multiLevelType w:val="hybridMultilevel"/>
    <w:tmpl w:val="34C85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59C"/>
    <w:multiLevelType w:val="hybridMultilevel"/>
    <w:tmpl w:val="FF4C8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B0D"/>
    <w:multiLevelType w:val="hybridMultilevel"/>
    <w:tmpl w:val="4290FB14"/>
    <w:lvl w:ilvl="0" w:tplc="EEC81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AE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659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279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C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3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29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07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06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37C1A"/>
    <w:multiLevelType w:val="hybridMultilevel"/>
    <w:tmpl w:val="8FA89C30"/>
    <w:lvl w:ilvl="0" w:tplc="7E8087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E9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21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32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8E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81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44E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2A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05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6346E"/>
    <w:multiLevelType w:val="hybridMultilevel"/>
    <w:tmpl w:val="43CEB840"/>
    <w:lvl w:ilvl="0" w:tplc="06263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A8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A4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62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C6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85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CB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23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0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366D0"/>
    <w:multiLevelType w:val="hybridMultilevel"/>
    <w:tmpl w:val="F288F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2826"/>
    <w:multiLevelType w:val="hybridMultilevel"/>
    <w:tmpl w:val="EC6ED5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66E9"/>
    <w:multiLevelType w:val="hybridMultilevel"/>
    <w:tmpl w:val="8FA2C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7550"/>
    <w:multiLevelType w:val="hybridMultilevel"/>
    <w:tmpl w:val="9AA4F256"/>
    <w:lvl w:ilvl="0" w:tplc="A5564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5149"/>
    <w:multiLevelType w:val="hybridMultilevel"/>
    <w:tmpl w:val="61B6F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4049"/>
    <w:multiLevelType w:val="hybridMultilevel"/>
    <w:tmpl w:val="DDA4975A"/>
    <w:lvl w:ilvl="0" w:tplc="D0A84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1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1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AE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C8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822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E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CC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03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7178C"/>
    <w:multiLevelType w:val="hybridMultilevel"/>
    <w:tmpl w:val="10061FFA"/>
    <w:lvl w:ilvl="0" w:tplc="22D49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40B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57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E3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E18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0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8F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033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2BC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F70E9"/>
    <w:multiLevelType w:val="hybridMultilevel"/>
    <w:tmpl w:val="E9BA40B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F45EEB"/>
    <w:multiLevelType w:val="hybridMultilevel"/>
    <w:tmpl w:val="6652E53E"/>
    <w:lvl w:ilvl="0" w:tplc="2342F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822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C1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64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EC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E4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C7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686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E2F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71A5D"/>
    <w:multiLevelType w:val="hybridMultilevel"/>
    <w:tmpl w:val="25849FE0"/>
    <w:lvl w:ilvl="0" w:tplc="0584F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4F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A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E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A1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C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8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A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6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AE0A7A"/>
    <w:multiLevelType w:val="hybridMultilevel"/>
    <w:tmpl w:val="5008AF7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777D25"/>
    <w:multiLevelType w:val="hybridMultilevel"/>
    <w:tmpl w:val="0CC4FC72"/>
    <w:lvl w:ilvl="0" w:tplc="4AD4F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55347"/>
    <w:multiLevelType w:val="hybridMultilevel"/>
    <w:tmpl w:val="19A42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B0D3F"/>
    <w:multiLevelType w:val="hybridMultilevel"/>
    <w:tmpl w:val="B210902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5BA7F75"/>
    <w:multiLevelType w:val="hybridMultilevel"/>
    <w:tmpl w:val="FDFE9286"/>
    <w:lvl w:ilvl="0" w:tplc="82F0B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4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A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81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8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E7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8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4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A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202BF5"/>
    <w:multiLevelType w:val="hybridMultilevel"/>
    <w:tmpl w:val="068A5F88"/>
    <w:lvl w:ilvl="0" w:tplc="4EE4E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E53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A1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C7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E4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25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40D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89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A8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FF64B4"/>
    <w:multiLevelType w:val="hybridMultilevel"/>
    <w:tmpl w:val="1A765E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2C3498"/>
    <w:multiLevelType w:val="hybridMultilevel"/>
    <w:tmpl w:val="B4F6BCE8"/>
    <w:lvl w:ilvl="0" w:tplc="A65A4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E1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8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87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70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CC0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24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A82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F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77E4B"/>
    <w:multiLevelType w:val="hybridMultilevel"/>
    <w:tmpl w:val="BE9ACCF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0543F5"/>
    <w:multiLevelType w:val="hybridMultilevel"/>
    <w:tmpl w:val="A7EC95F8"/>
    <w:lvl w:ilvl="0" w:tplc="E678075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0A9C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E2C2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E8A5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4E05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9831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CA99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648A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B21C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80BBD"/>
    <w:multiLevelType w:val="multilevel"/>
    <w:tmpl w:val="B72A5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4830978"/>
    <w:multiLevelType w:val="hybridMultilevel"/>
    <w:tmpl w:val="D3AE764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EA0FFB"/>
    <w:multiLevelType w:val="hybridMultilevel"/>
    <w:tmpl w:val="61FEE678"/>
    <w:lvl w:ilvl="0" w:tplc="35E05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4C8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0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CA6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E6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6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0A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4D2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42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D7504"/>
    <w:multiLevelType w:val="hybridMultilevel"/>
    <w:tmpl w:val="C7EE8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20"/>
  </w:num>
  <w:num w:numId="5">
    <w:abstractNumId w:val="11"/>
  </w:num>
  <w:num w:numId="6">
    <w:abstractNumId w:val="3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14"/>
  </w:num>
  <w:num w:numId="12">
    <w:abstractNumId w:val="4"/>
  </w:num>
  <w:num w:numId="13">
    <w:abstractNumId w:val="25"/>
  </w:num>
  <w:num w:numId="14">
    <w:abstractNumId w:val="9"/>
  </w:num>
  <w:num w:numId="15">
    <w:abstractNumId w:val="0"/>
  </w:num>
  <w:num w:numId="16">
    <w:abstractNumId w:val="8"/>
  </w:num>
  <w:num w:numId="17">
    <w:abstractNumId w:val="6"/>
  </w:num>
  <w:num w:numId="18">
    <w:abstractNumId w:val="28"/>
  </w:num>
  <w:num w:numId="19">
    <w:abstractNumId w:val="1"/>
  </w:num>
  <w:num w:numId="20">
    <w:abstractNumId w:val="5"/>
  </w:num>
  <w:num w:numId="21">
    <w:abstractNumId w:val="26"/>
  </w:num>
  <w:num w:numId="22">
    <w:abstractNumId w:val="12"/>
  </w:num>
  <w:num w:numId="23">
    <w:abstractNumId w:val="15"/>
  </w:num>
  <w:num w:numId="24">
    <w:abstractNumId w:val="18"/>
  </w:num>
  <w:num w:numId="25">
    <w:abstractNumId w:val="21"/>
  </w:num>
  <w:num w:numId="26">
    <w:abstractNumId w:val="23"/>
  </w:num>
  <w:num w:numId="27">
    <w:abstractNumId w:val="7"/>
  </w:num>
  <w:num w:numId="28">
    <w:abstractNumId w:val="17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144BFA"/>
    <w:rsid w:val="002823ED"/>
    <w:rsid w:val="00421575"/>
    <w:rsid w:val="004C6CC7"/>
    <w:rsid w:val="004D5AEA"/>
    <w:rsid w:val="00770FAF"/>
    <w:rsid w:val="0081500A"/>
    <w:rsid w:val="00871E2D"/>
    <w:rsid w:val="008A2FA9"/>
    <w:rsid w:val="008E4AF5"/>
    <w:rsid w:val="009E136A"/>
    <w:rsid w:val="00B271D5"/>
    <w:rsid w:val="00B90DEE"/>
    <w:rsid w:val="00C36983"/>
    <w:rsid w:val="00CD5470"/>
    <w:rsid w:val="00EE589D"/>
    <w:rsid w:val="00F529BF"/>
    <w:rsid w:val="00F734D9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5302-D70E-4EF7-B5F8-C74FD68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E136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5A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E136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oParagraphStyle">
    <w:name w:val="[No Paragraph Style]"/>
    <w:rsid w:val="009E13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9E136A"/>
  </w:style>
  <w:style w:type="paragraph" w:styleId="Bezmezer">
    <w:name w:val="No Spacing"/>
    <w:link w:val="BezmezerChar"/>
    <w:uiPriority w:val="1"/>
    <w:qFormat/>
    <w:rsid w:val="009E136A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9E136A"/>
    <w:rPr>
      <w:rFonts w:eastAsiaTheme="minorEastAsia"/>
      <w:lang w:val="en-US"/>
    </w:rPr>
  </w:style>
  <w:style w:type="table" w:styleId="Mkatabulky">
    <w:name w:val="Table Grid"/>
    <w:basedOn w:val="Normlntabulka"/>
    <w:uiPriority w:val="59"/>
    <w:rsid w:val="009E13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Standardnpsmoodstavce"/>
    <w:rsid w:val="009E136A"/>
  </w:style>
  <w:style w:type="character" w:styleId="Hypertextovodkaz">
    <w:name w:val="Hyperlink"/>
    <w:basedOn w:val="Standardnpsmoodstavce"/>
    <w:uiPriority w:val="99"/>
    <w:unhideWhenUsed/>
    <w:rsid w:val="009E136A"/>
    <w:rPr>
      <w:color w:val="0000FF" w:themeColor="hyperlink"/>
      <w:u w:val="single"/>
    </w:rPr>
  </w:style>
  <w:style w:type="paragraph" w:customStyle="1" w:styleId="Default">
    <w:name w:val="Default"/>
    <w:rsid w:val="009E1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13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13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136A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9E136A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9E136A"/>
    <w:rPr>
      <w:rFonts w:ascii="Arial Narrow" w:eastAsia="Times New Roman" w:hAnsi="Arial Narrow" w:cs="Times New Roman"/>
      <w:sz w:val="28"/>
      <w:szCs w:val="28"/>
      <w:lang w:val="x-none" w:eastAsia="x-none"/>
    </w:rPr>
  </w:style>
  <w:style w:type="character" w:styleId="Zdraznn">
    <w:name w:val="Emphasis"/>
    <w:basedOn w:val="Standardnpsmoodstavce"/>
    <w:uiPriority w:val="20"/>
    <w:qFormat/>
    <w:rsid w:val="009E1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kolstvi-v-cr/skolskareforma/ramcove-vzdelavaci-progra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/vzdelavani/skolstvi-v-cr/skolskareforma/ramcove-vzdelavaci-program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vzdelavani/skolstvi-v-cr/skolskareforma/ramcove-vzdelavaci-progra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74994AD1C3414BB3437A6315654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9A76A-1957-4299-AE35-56F8C1E3D0A2}"/>
      </w:docPartPr>
      <w:docPartBody>
        <w:p w:rsidR="008650A5" w:rsidRDefault="00FD7447" w:rsidP="00FD7447">
          <w:pPr>
            <w:pStyle w:val="AB74994AD1C3414BB3437A6315654515"/>
          </w:pPr>
          <w:r>
            <w:rPr>
              <w:color w:val="5B9BD5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7"/>
    <w:rsid w:val="003554A3"/>
    <w:rsid w:val="00507027"/>
    <w:rsid w:val="00565C68"/>
    <w:rsid w:val="005A2D00"/>
    <w:rsid w:val="008650A5"/>
    <w:rsid w:val="009C16A0"/>
    <w:rsid w:val="00ED0914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74994AD1C3414BB3437A6315654515">
    <w:name w:val="AB74994AD1C3414BB3437A6315654515"/>
    <w:rsid w:val="00FD7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2676</Words>
  <Characters>15790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Pavlína Baslerová</cp:lastModifiedBy>
  <cp:revision>2</cp:revision>
  <dcterms:created xsi:type="dcterms:W3CDTF">2014-11-10T13:58:00Z</dcterms:created>
  <dcterms:modified xsi:type="dcterms:W3CDTF">2014-11-10T13:58:00Z</dcterms:modified>
</cp:coreProperties>
</file>