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B9" w:rsidRPr="00A74410" w:rsidRDefault="00D34B6D" w:rsidP="00A74410">
      <w:pPr>
        <w:pStyle w:val="Nzev"/>
        <w:jc w:val="center"/>
        <w:rPr>
          <w:sz w:val="48"/>
          <w:szCs w:val="48"/>
        </w:rPr>
      </w:pPr>
      <w:r w:rsidRPr="00A74410">
        <w:rPr>
          <w:sz w:val="48"/>
          <w:szCs w:val="48"/>
        </w:rPr>
        <w:t>RASISMUS JAKO PEDAGOGICKÝ PROBLÉM</w:t>
      </w:r>
    </w:p>
    <w:sdt>
      <w:sdtPr>
        <w:rPr>
          <w:rFonts w:asciiTheme="minorHAnsi" w:eastAsiaTheme="minorHAnsi" w:hAnsiTheme="minorHAnsi" w:cstheme="minorBidi"/>
          <w:b w:val="0"/>
          <w:bCs w:val="0"/>
          <w:color w:val="auto"/>
          <w:sz w:val="22"/>
          <w:szCs w:val="22"/>
        </w:rPr>
        <w:id w:val="2172767"/>
        <w:docPartObj>
          <w:docPartGallery w:val="Table of Contents"/>
          <w:docPartUnique/>
        </w:docPartObj>
      </w:sdtPr>
      <w:sdtContent>
        <w:p w:rsidR="008C5D83" w:rsidRDefault="008C5D83">
          <w:pPr>
            <w:pStyle w:val="Nadpisobsahu"/>
          </w:pPr>
          <w:r>
            <w:t>Obsah</w:t>
          </w:r>
        </w:p>
        <w:p w:rsidR="008F39BC" w:rsidRDefault="00D26715">
          <w:pPr>
            <w:pStyle w:val="Obsah1"/>
            <w:tabs>
              <w:tab w:val="right" w:leader="dot" w:pos="9062"/>
            </w:tabs>
            <w:rPr>
              <w:rFonts w:eastAsiaTheme="minorEastAsia"/>
              <w:noProof/>
              <w:lang w:eastAsia="cs-CZ"/>
            </w:rPr>
          </w:pPr>
          <w:r>
            <w:fldChar w:fldCharType="begin"/>
          </w:r>
          <w:r w:rsidR="008C5D83">
            <w:instrText xml:space="preserve"> TOC \o "1-3" \h \z \u </w:instrText>
          </w:r>
          <w:r>
            <w:fldChar w:fldCharType="separate"/>
          </w:r>
          <w:hyperlink w:anchor="_Toc404796204" w:history="1">
            <w:r w:rsidR="008F39BC" w:rsidRPr="00EC7A8B">
              <w:rPr>
                <w:rStyle w:val="Hypertextovodkaz"/>
                <w:noProof/>
              </w:rPr>
              <w:t>1 Uvedení do problematiky</w:t>
            </w:r>
            <w:r w:rsidR="008F39BC">
              <w:rPr>
                <w:noProof/>
                <w:webHidden/>
              </w:rPr>
              <w:tab/>
            </w:r>
            <w:r w:rsidR="008F39BC">
              <w:rPr>
                <w:noProof/>
                <w:webHidden/>
              </w:rPr>
              <w:fldChar w:fldCharType="begin"/>
            </w:r>
            <w:r w:rsidR="008F39BC">
              <w:rPr>
                <w:noProof/>
                <w:webHidden/>
              </w:rPr>
              <w:instrText xml:space="preserve"> PAGEREF _Toc404796204 \h </w:instrText>
            </w:r>
            <w:r w:rsidR="008F39BC">
              <w:rPr>
                <w:noProof/>
                <w:webHidden/>
              </w:rPr>
            </w:r>
            <w:r w:rsidR="008F39BC">
              <w:rPr>
                <w:noProof/>
                <w:webHidden/>
              </w:rPr>
              <w:fldChar w:fldCharType="separate"/>
            </w:r>
            <w:r w:rsidR="008F39BC">
              <w:rPr>
                <w:noProof/>
                <w:webHidden/>
              </w:rPr>
              <w:t>2</w:t>
            </w:r>
            <w:r w:rsidR="008F39BC">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05" w:history="1">
            <w:r w:rsidRPr="00EC7A8B">
              <w:rPr>
                <w:rStyle w:val="Hypertextovodkaz"/>
                <w:noProof/>
                <w:lang w:eastAsia="cs-CZ"/>
              </w:rPr>
              <w:t>1.1 Vývoj rasismu</w:t>
            </w:r>
            <w:r>
              <w:rPr>
                <w:noProof/>
                <w:webHidden/>
              </w:rPr>
              <w:tab/>
            </w:r>
            <w:r>
              <w:rPr>
                <w:noProof/>
                <w:webHidden/>
              </w:rPr>
              <w:fldChar w:fldCharType="begin"/>
            </w:r>
            <w:r>
              <w:rPr>
                <w:noProof/>
                <w:webHidden/>
              </w:rPr>
              <w:instrText xml:space="preserve"> PAGEREF _Toc404796205 \h </w:instrText>
            </w:r>
            <w:r>
              <w:rPr>
                <w:noProof/>
                <w:webHidden/>
              </w:rPr>
            </w:r>
            <w:r>
              <w:rPr>
                <w:noProof/>
                <w:webHidden/>
              </w:rPr>
              <w:fldChar w:fldCharType="separate"/>
            </w:r>
            <w:r>
              <w:rPr>
                <w:noProof/>
                <w:webHidden/>
              </w:rPr>
              <w:t>3</w:t>
            </w:r>
            <w:r>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06" w:history="1">
            <w:r w:rsidRPr="00EC7A8B">
              <w:rPr>
                <w:rStyle w:val="Hypertextovodkaz"/>
                <w:noProof/>
                <w:lang w:eastAsia="cs-CZ"/>
              </w:rPr>
              <w:t>1.2 Související pojmy</w:t>
            </w:r>
            <w:r>
              <w:rPr>
                <w:noProof/>
                <w:webHidden/>
              </w:rPr>
              <w:tab/>
            </w:r>
            <w:r>
              <w:rPr>
                <w:noProof/>
                <w:webHidden/>
              </w:rPr>
              <w:fldChar w:fldCharType="begin"/>
            </w:r>
            <w:r>
              <w:rPr>
                <w:noProof/>
                <w:webHidden/>
              </w:rPr>
              <w:instrText xml:space="preserve"> PAGEREF _Toc404796206 \h </w:instrText>
            </w:r>
            <w:r>
              <w:rPr>
                <w:noProof/>
                <w:webHidden/>
              </w:rPr>
            </w:r>
            <w:r>
              <w:rPr>
                <w:noProof/>
                <w:webHidden/>
              </w:rPr>
              <w:fldChar w:fldCharType="separate"/>
            </w:r>
            <w:r>
              <w:rPr>
                <w:noProof/>
                <w:webHidden/>
              </w:rPr>
              <w:t>4</w:t>
            </w:r>
            <w:r>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07" w:history="1">
            <w:r w:rsidRPr="00EC7A8B">
              <w:rPr>
                <w:rStyle w:val="Hypertextovodkaz"/>
                <w:noProof/>
              </w:rPr>
              <w:t>1.3 Úkoly</w:t>
            </w:r>
            <w:r>
              <w:rPr>
                <w:noProof/>
                <w:webHidden/>
              </w:rPr>
              <w:tab/>
            </w:r>
            <w:r>
              <w:rPr>
                <w:noProof/>
                <w:webHidden/>
              </w:rPr>
              <w:fldChar w:fldCharType="begin"/>
            </w:r>
            <w:r>
              <w:rPr>
                <w:noProof/>
                <w:webHidden/>
              </w:rPr>
              <w:instrText xml:space="preserve"> PAGEREF _Toc404796207 \h </w:instrText>
            </w:r>
            <w:r>
              <w:rPr>
                <w:noProof/>
                <w:webHidden/>
              </w:rPr>
            </w:r>
            <w:r>
              <w:rPr>
                <w:noProof/>
                <w:webHidden/>
              </w:rPr>
              <w:fldChar w:fldCharType="separate"/>
            </w:r>
            <w:r>
              <w:rPr>
                <w:noProof/>
                <w:webHidden/>
              </w:rPr>
              <w:t>5</w:t>
            </w:r>
            <w:r>
              <w:rPr>
                <w:noProof/>
                <w:webHidden/>
              </w:rPr>
              <w:fldChar w:fldCharType="end"/>
            </w:r>
          </w:hyperlink>
        </w:p>
        <w:p w:rsidR="008F39BC" w:rsidRDefault="008F39BC">
          <w:pPr>
            <w:pStyle w:val="Obsah1"/>
            <w:tabs>
              <w:tab w:val="right" w:leader="dot" w:pos="9062"/>
            </w:tabs>
            <w:rPr>
              <w:rFonts w:eastAsiaTheme="minorEastAsia"/>
              <w:noProof/>
              <w:lang w:eastAsia="cs-CZ"/>
            </w:rPr>
          </w:pPr>
          <w:hyperlink w:anchor="_Toc404796208" w:history="1">
            <w:r w:rsidRPr="00EC7A8B">
              <w:rPr>
                <w:rStyle w:val="Hypertextovodkaz"/>
                <w:noProof/>
              </w:rPr>
              <w:t>2 Kazuistiky</w:t>
            </w:r>
            <w:r>
              <w:rPr>
                <w:noProof/>
                <w:webHidden/>
              </w:rPr>
              <w:tab/>
            </w:r>
            <w:r>
              <w:rPr>
                <w:noProof/>
                <w:webHidden/>
              </w:rPr>
              <w:fldChar w:fldCharType="begin"/>
            </w:r>
            <w:r>
              <w:rPr>
                <w:noProof/>
                <w:webHidden/>
              </w:rPr>
              <w:instrText xml:space="preserve"> PAGEREF _Toc404796208 \h </w:instrText>
            </w:r>
            <w:r>
              <w:rPr>
                <w:noProof/>
                <w:webHidden/>
              </w:rPr>
            </w:r>
            <w:r>
              <w:rPr>
                <w:noProof/>
                <w:webHidden/>
              </w:rPr>
              <w:fldChar w:fldCharType="separate"/>
            </w:r>
            <w:r>
              <w:rPr>
                <w:noProof/>
                <w:webHidden/>
              </w:rPr>
              <w:t>5</w:t>
            </w:r>
            <w:r>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09" w:history="1">
            <w:r w:rsidRPr="00EC7A8B">
              <w:rPr>
                <w:rStyle w:val="Hypertextovodkaz"/>
                <w:noProof/>
              </w:rPr>
              <w:t>2.1 Úkoly</w:t>
            </w:r>
            <w:r>
              <w:rPr>
                <w:noProof/>
                <w:webHidden/>
              </w:rPr>
              <w:tab/>
            </w:r>
            <w:r>
              <w:rPr>
                <w:noProof/>
                <w:webHidden/>
              </w:rPr>
              <w:fldChar w:fldCharType="begin"/>
            </w:r>
            <w:r>
              <w:rPr>
                <w:noProof/>
                <w:webHidden/>
              </w:rPr>
              <w:instrText xml:space="preserve"> PAGEREF _Toc404796209 \h </w:instrText>
            </w:r>
            <w:r>
              <w:rPr>
                <w:noProof/>
                <w:webHidden/>
              </w:rPr>
            </w:r>
            <w:r>
              <w:rPr>
                <w:noProof/>
                <w:webHidden/>
              </w:rPr>
              <w:fldChar w:fldCharType="separate"/>
            </w:r>
            <w:r>
              <w:rPr>
                <w:noProof/>
                <w:webHidden/>
              </w:rPr>
              <w:t>6</w:t>
            </w:r>
            <w:r>
              <w:rPr>
                <w:noProof/>
                <w:webHidden/>
              </w:rPr>
              <w:fldChar w:fldCharType="end"/>
            </w:r>
          </w:hyperlink>
        </w:p>
        <w:p w:rsidR="008F39BC" w:rsidRDefault="008F39BC">
          <w:pPr>
            <w:pStyle w:val="Obsah1"/>
            <w:tabs>
              <w:tab w:val="right" w:leader="dot" w:pos="9062"/>
            </w:tabs>
            <w:rPr>
              <w:rFonts w:eastAsiaTheme="minorEastAsia"/>
              <w:noProof/>
              <w:lang w:eastAsia="cs-CZ"/>
            </w:rPr>
          </w:pPr>
          <w:hyperlink w:anchor="_Toc404796210" w:history="1">
            <w:r w:rsidRPr="00EC7A8B">
              <w:rPr>
                <w:rStyle w:val="Hypertextovodkaz"/>
                <w:noProof/>
              </w:rPr>
              <w:t>3 Náměty pro praxi</w:t>
            </w:r>
            <w:r>
              <w:rPr>
                <w:noProof/>
                <w:webHidden/>
              </w:rPr>
              <w:tab/>
            </w:r>
            <w:r>
              <w:rPr>
                <w:noProof/>
                <w:webHidden/>
              </w:rPr>
              <w:fldChar w:fldCharType="begin"/>
            </w:r>
            <w:r>
              <w:rPr>
                <w:noProof/>
                <w:webHidden/>
              </w:rPr>
              <w:instrText xml:space="preserve"> PAGEREF _Toc404796210 \h </w:instrText>
            </w:r>
            <w:r>
              <w:rPr>
                <w:noProof/>
                <w:webHidden/>
              </w:rPr>
            </w:r>
            <w:r>
              <w:rPr>
                <w:noProof/>
                <w:webHidden/>
              </w:rPr>
              <w:fldChar w:fldCharType="separate"/>
            </w:r>
            <w:r>
              <w:rPr>
                <w:noProof/>
                <w:webHidden/>
              </w:rPr>
              <w:t>6</w:t>
            </w:r>
            <w:r>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11" w:history="1">
            <w:r w:rsidRPr="00EC7A8B">
              <w:rPr>
                <w:rStyle w:val="Hypertextovodkaz"/>
                <w:noProof/>
              </w:rPr>
              <w:t>3.1 Informace na internetu</w:t>
            </w:r>
            <w:r>
              <w:rPr>
                <w:noProof/>
                <w:webHidden/>
              </w:rPr>
              <w:tab/>
            </w:r>
            <w:r>
              <w:rPr>
                <w:noProof/>
                <w:webHidden/>
              </w:rPr>
              <w:fldChar w:fldCharType="begin"/>
            </w:r>
            <w:r>
              <w:rPr>
                <w:noProof/>
                <w:webHidden/>
              </w:rPr>
              <w:instrText xml:space="preserve"> PAGEREF _Toc404796211 \h </w:instrText>
            </w:r>
            <w:r>
              <w:rPr>
                <w:noProof/>
                <w:webHidden/>
              </w:rPr>
            </w:r>
            <w:r>
              <w:rPr>
                <w:noProof/>
                <w:webHidden/>
              </w:rPr>
              <w:fldChar w:fldCharType="separate"/>
            </w:r>
            <w:r>
              <w:rPr>
                <w:noProof/>
                <w:webHidden/>
              </w:rPr>
              <w:t>6</w:t>
            </w:r>
            <w:r>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12" w:history="1">
            <w:r w:rsidRPr="00EC7A8B">
              <w:rPr>
                <w:rStyle w:val="Hypertextovodkaz"/>
                <w:noProof/>
              </w:rPr>
              <w:t>3.2 Pořady pro žáky a studenty</w:t>
            </w:r>
            <w:r>
              <w:rPr>
                <w:noProof/>
                <w:webHidden/>
              </w:rPr>
              <w:tab/>
            </w:r>
            <w:r>
              <w:rPr>
                <w:noProof/>
                <w:webHidden/>
              </w:rPr>
              <w:fldChar w:fldCharType="begin"/>
            </w:r>
            <w:r>
              <w:rPr>
                <w:noProof/>
                <w:webHidden/>
              </w:rPr>
              <w:instrText xml:space="preserve"> PAGEREF _Toc404796212 \h </w:instrText>
            </w:r>
            <w:r>
              <w:rPr>
                <w:noProof/>
                <w:webHidden/>
              </w:rPr>
            </w:r>
            <w:r>
              <w:rPr>
                <w:noProof/>
                <w:webHidden/>
              </w:rPr>
              <w:fldChar w:fldCharType="separate"/>
            </w:r>
            <w:r>
              <w:rPr>
                <w:noProof/>
                <w:webHidden/>
              </w:rPr>
              <w:t>7</w:t>
            </w:r>
            <w:r>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13" w:history="1">
            <w:r w:rsidRPr="00EC7A8B">
              <w:rPr>
                <w:rStyle w:val="Hypertextovodkaz"/>
                <w:noProof/>
              </w:rPr>
              <w:t>3.3 Obrázky</w:t>
            </w:r>
            <w:r>
              <w:rPr>
                <w:noProof/>
                <w:webHidden/>
              </w:rPr>
              <w:tab/>
            </w:r>
            <w:r>
              <w:rPr>
                <w:noProof/>
                <w:webHidden/>
              </w:rPr>
              <w:fldChar w:fldCharType="begin"/>
            </w:r>
            <w:r>
              <w:rPr>
                <w:noProof/>
                <w:webHidden/>
              </w:rPr>
              <w:instrText xml:space="preserve"> PAGEREF _Toc404796213 \h </w:instrText>
            </w:r>
            <w:r>
              <w:rPr>
                <w:noProof/>
                <w:webHidden/>
              </w:rPr>
            </w:r>
            <w:r>
              <w:rPr>
                <w:noProof/>
                <w:webHidden/>
              </w:rPr>
              <w:fldChar w:fldCharType="separate"/>
            </w:r>
            <w:r>
              <w:rPr>
                <w:noProof/>
                <w:webHidden/>
              </w:rPr>
              <w:t>7</w:t>
            </w:r>
            <w:r>
              <w:rPr>
                <w:noProof/>
                <w:webHidden/>
              </w:rPr>
              <w:fldChar w:fldCharType="end"/>
            </w:r>
          </w:hyperlink>
        </w:p>
        <w:p w:rsidR="008F39BC" w:rsidRDefault="008F39BC">
          <w:pPr>
            <w:pStyle w:val="Obsah3"/>
            <w:tabs>
              <w:tab w:val="right" w:leader="dot" w:pos="9062"/>
            </w:tabs>
            <w:rPr>
              <w:rFonts w:eastAsiaTheme="minorEastAsia"/>
              <w:noProof/>
              <w:lang w:eastAsia="cs-CZ"/>
            </w:rPr>
          </w:pPr>
          <w:hyperlink w:anchor="_Toc404796214" w:history="1">
            <w:r w:rsidRPr="00EC7A8B">
              <w:rPr>
                <w:rStyle w:val="Hypertextovodkaz"/>
                <w:noProof/>
              </w:rPr>
              <w:t>3.3.1 Úkoly</w:t>
            </w:r>
            <w:r>
              <w:rPr>
                <w:noProof/>
                <w:webHidden/>
              </w:rPr>
              <w:tab/>
            </w:r>
            <w:r>
              <w:rPr>
                <w:noProof/>
                <w:webHidden/>
              </w:rPr>
              <w:fldChar w:fldCharType="begin"/>
            </w:r>
            <w:r>
              <w:rPr>
                <w:noProof/>
                <w:webHidden/>
              </w:rPr>
              <w:instrText xml:space="preserve"> PAGEREF _Toc404796214 \h </w:instrText>
            </w:r>
            <w:r>
              <w:rPr>
                <w:noProof/>
                <w:webHidden/>
              </w:rPr>
            </w:r>
            <w:r>
              <w:rPr>
                <w:noProof/>
                <w:webHidden/>
              </w:rPr>
              <w:fldChar w:fldCharType="separate"/>
            </w:r>
            <w:r>
              <w:rPr>
                <w:noProof/>
                <w:webHidden/>
              </w:rPr>
              <w:t>8</w:t>
            </w:r>
            <w:r>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15" w:history="1">
            <w:r w:rsidRPr="00EC7A8B">
              <w:rPr>
                <w:rStyle w:val="Hypertextovodkaz"/>
                <w:noProof/>
              </w:rPr>
              <w:t>3.4 Vtipy</w:t>
            </w:r>
            <w:r>
              <w:rPr>
                <w:noProof/>
                <w:webHidden/>
              </w:rPr>
              <w:tab/>
            </w:r>
            <w:r>
              <w:rPr>
                <w:noProof/>
                <w:webHidden/>
              </w:rPr>
              <w:fldChar w:fldCharType="begin"/>
            </w:r>
            <w:r>
              <w:rPr>
                <w:noProof/>
                <w:webHidden/>
              </w:rPr>
              <w:instrText xml:space="preserve"> PAGEREF _Toc404796215 \h </w:instrText>
            </w:r>
            <w:r>
              <w:rPr>
                <w:noProof/>
                <w:webHidden/>
              </w:rPr>
            </w:r>
            <w:r>
              <w:rPr>
                <w:noProof/>
                <w:webHidden/>
              </w:rPr>
              <w:fldChar w:fldCharType="separate"/>
            </w:r>
            <w:r>
              <w:rPr>
                <w:noProof/>
                <w:webHidden/>
              </w:rPr>
              <w:t>8</w:t>
            </w:r>
            <w:r>
              <w:rPr>
                <w:noProof/>
                <w:webHidden/>
              </w:rPr>
              <w:fldChar w:fldCharType="end"/>
            </w:r>
          </w:hyperlink>
        </w:p>
        <w:p w:rsidR="008F39BC" w:rsidRDefault="008F39BC">
          <w:pPr>
            <w:pStyle w:val="Obsah3"/>
            <w:tabs>
              <w:tab w:val="right" w:leader="dot" w:pos="9062"/>
            </w:tabs>
            <w:rPr>
              <w:rFonts w:eastAsiaTheme="minorEastAsia"/>
              <w:noProof/>
              <w:lang w:eastAsia="cs-CZ"/>
            </w:rPr>
          </w:pPr>
          <w:hyperlink w:anchor="_Toc404796216" w:history="1">
            <w:r w:rsidRPr="00EC7A8B">
              <w:rPr>
                <w:rStyle w:val="Hypertextovodkaz"/>
                <w:noProof/>
              </w:rPr>
              <w:t>3.4.1 Úkoly</w:t>
            </w:r>
            <w:r>
              <w:rPr>
                <w:noProof/>
                <w:webHidden/>
              </w:rPr>
              <w:tab/>
            </w:r>
            <w:r>
              <w:rPr>
                <w:noProof/>
                <w:webHidden/>
              </w:rPr>
              <w:fldChar w:fldCharType="begin"/>
            </w:r>
            <w:r>
              <w:rPr>
                <w:noProof/>
                <w:webHidden/>
              </w:rPr>
              <w:instrText xml:space="preserve"> PAGEREF _Toc404796216 \h </w:instrText>
            </w:r>
            <w:r>
              <w:rPr>
                <w:noProof/>
                <w:webHidden/>
              </w:rPr>
            </w:r>
            <w:r>
              <w:rPr>
                <w:noProof/>
                <w:webHidden/>
              </w:rPr>
              <w:fldChar w:fldCharType="separate"/>
            </w:r>
            <w:r>
              <w:rPr>
                <w:noProof/>
                <w:webHidden/>
              </w:rPr>
              <w:t>9</w:t>
            </w:r>
            <w:r>
              <w:rPr>
                <w:noProof/>
                <w:webHidden/>
              </w:rPr>
              <w:fldChar w:fldCharType="end"/>
            </w:r>
          </w:hyperlink>
        </w:p>
        <w:p w:rsidR="008F39BC" w:rsidRDefault="008F39BC">
          <w:pPr>
            <w:pStyle w:val="Obsah1"/>
            <w:tabs>
              <w:tab w:val="right" w:leader="dot" w:pos="9062"/>
            </w:tabs>
            <w:rPr>
              <w:rFonts w:eastAsiaTheme="minorEastAsia"/>
              <w:noProof/>
              <w:lang w:eastAsia="cs-CZ"/>
            </w:rPr>
          </w:pPr>
          <w:hyperlink w:anchor="_Toc404796217" w:history="1">
            <w:r w:rsidRPr="00EC7A8B">
              <w:rPr>
                <w:rStyle w:val="Hypertextovodkaz"/>
                <w:noProof/>
              </w:rPr>
              <w:t>4 Odkazy na materiály a projekty</w:t>
            </w:r>
            <w:r>
              <w:rPr>
                <w:noProof/>
                <w:webHidden/>
              </w:rPr>
              <w:tab/>
            </w:r>
            <w:r>
              <w:rPr>
                <w:noProof/>
                <w:webHidden/>
              </w:rPr>
              <w:fldChar w:fldCharType="begin"/>
            </w:r>
            <w:r>
              <w:rPr>
                <w:noProof/>
                <w:webHidden/>
              </w:rPr>
              <w:instrText xml:space="preserve"> PAGEREF _Toc404796217 \h </w:instrText>
            </w:r>
            <w:r>
              <w:rPr>
                <w:noProof/>
                <w:webHidden/>
              </w:rPr>
            </w:r>
            <w:r>
              <w:rPr>
                <w:noProof/>
                <w:webHidden/>
              </w:rPr>
              <w:fldChar w:fldCharType="separate"/>
            </w:r>
            <w:r>
              <w:rPr>
                <w:noProof/>
                <w:webHidden/>
              </w:rPr>
              <w:t>9</w:t>
            </w:r>
            <w:r>
              <w:rPr>
                <w:noProof/>
                <w:webHidden/>
              </w:rPr>
              <w:fldChar w:fldCharType="end"/>
            </w:r>
          </w:hyperlink>
        </w:p>
        <w:p w:rsidR="008F39BC" w:rsidRDefault="008F39BC">
          <w:pPr>
            <w:pStyle w:val="Obsah2"/>
            <w:tabs>
              <w:tab w:val="right" w:leader="dot" w:pos="9062"/>
            </w:tabs>
            <w:rPr>
              <w:rFonts w:eastAsiaTheme="minorEastAsia"/>
              <w:noProof/>
              <w:lang w:eastAsia="cs-CZ"/>
            </w:rPr>
          </w:pPr>
          <w:hyperlink w:anchor="_Toc404796218" w:history="1">
            <w:r w:rsidRPr="00EC7A8B">
              <w:rPr>
                <w:rStyle w:val="Hypertextovodkaz"/>
                <w:noProof/>
              </w:rPr>
              <w:t>4.1 Úkoly</w:t>
            </w:r>
            <w:r>
              <w:rPr>
                <w:noProof/>
                <w:webHidden/>
              </w:rPr>
              <w:tab/>
            </w:r>
            <w:r>
              <w:rPr>
                <w:noProof/>
                <w:webHidden/>
              </w:rPr>
              <w:fldChar w:fldCharType="begin"/>
            </w:r>
            <w:r>
              <w:rPr>
                <w:noProof/>
                <w:webHidden/>
              </w:rPr>
              <w:instrText xml:space="preserve"> PAGEREF _Toc404796218 \h </w:instrText>
            </w:r>
            <w:r>
              <w:rPr>
                <w:noProof/>
                <w:webHidden/>
              </w:rPr>
            </w:r>
            <w:r>
              <w:rPr>
                <w:noProof/>
                <w:webHidden/>
              </w:rPr>
              <w:fldChar w:fldCharType="separate"/>
            </w:r>
            <w:r>
              <w:rPr>
                <w:noProof/>
                <w:webHidden/>
              </w:rPr>
              <w:t>9</w:t>
            </w:r>
            <w:r>
              <w:rPr>
                <w:noProof/>
                <w:webHidden/>
              </w:rPr>
              <w:fldChar w:fldCharType="end"/>
            </w:r>
          </w:hyperlink>
        </w:p>
        <w:p w:rsidR="008F39BC" w:rsidRDefault="008F39BC">
          <w:pPr>
            <w:pStyle w:val="Obsah1"/>
            <w:tabs>
              <w:tab w:val="right" w:leader="dot" w:pos="9062"/>
            </w:tabs>
            <w:rPr>
              <w:rFonts w:eastAsiaTheme="minorEastAsia"/>
              <w:noProof/>
              <w:lang w:eastAsia="cs-CZ"/>
            </w:rPr>
          </w:pPr>
          <w:hyperlink w:anchor="_Toc404796219" w:history="1">
            <w:r w:rsidRPr="00EC7A8B">
              <w:rPr>
                <w:rStyle w:val="Hypertextovodkaz"/>
                <w:noProof/>
              </w:rPr>
              <w:t>5 Literatura</w:t>
            </w:r>
            <w:r>
              <w:rPr>
                <w:noProof/>
                <w:webHidden/>
              </w:rPr>
              <w:tab/>
            </w:r>
            <w:r>
              <w:rPr>
                <w:noProof/>
                <w:webHidden/>
              </w:rPr>
              <w:fldChar w:fldCharType="begin"/>
            </w:r>
            <w:r>
              <w:rPr>
                <w:noProof/>
                <w:webHidden/>
              </w:rPr>
              <w:instrText xml:space="preserve"> PAGEREF _Toc404796219 \h </w:instrText>
            </w:r>
            <w:r>
              <w:rPr>
                <w:noProof/>
                <w:webHidden/>
              </w:rPr>
            </w:r>
            <w:r>
              <w:rPr>
                <w:noProof/>
                <w:webHidden/>
              </w:rPr>
              <w:fldChar w:fldCharType="separate"/>
            </w:r>
            <w:r>
              <w:rPr>
                <w:noProof/>
                <w:webHidden/>
              </w:rPr>
              <w:t>10</w:t>
            </w:r>
            <w:r>
              <w:rPr>
                <w:noProof/>
                <w:webHidden/>
              </w:rPr>
              <w:fldChar w:fldCharType="end"/>
            </w:r>
          </w:hyperlink>
        </w:p>
        <w:p w:rsidR="008C5D83" w:rsidRDefault="00D26715">
          <w:r>
            <w:fldChar w:fldCharType="end"/>
          </w:r>
        </w:p>
      </w:sdtContent>
    </w:sdt>
    <w:p w:rsidR="00D34B6D" w:rsidRDefault="001701BF" w:rsidP="001701BF">
      <w:pPr>
        <w:spacing w:after="120"/>
        <w:contextualSpacing/>
        <w:jc w:val="both"/>
      </w:pPr>
      <w:r>
        <w:t xml:space="preserve">Vážení studenti, </w:t>
      </w:r>
    </w:p>
    <w:p w:rsidR="001701BF" w:rsidRDefault="001701BF" w:rsidP="001701BF">
      <w:pPr>
        <w:spacing w:after="120"/>
        <w:contextualSpacing/>
        <w:jc w:val="both"/>
      </w:pPr>
    </w:p>
    <w:p w:rsidR="001701BF" w:rsidRDefault="001701BF" w:rsidP="001701BF">
      <w:pPr>
        <w:spacing w:after="120"/>
        <w:contextualSpacing/>
        <w:jc w:val="both"/>
      </w:pPr>
      <w:r>
        <w:t xml:space="preserve">níže je uveden studijní materiál k semináři </w:t>
      </w:r>
      <w:r w:rsidR="00CF5B24">
        <w:t>„Rasismus jako pedagogický problém“</w:t>
      </w:r>
      <w:r w:rsidR="00A74410">
        <w:t xml:space="preserve">, který se koná v úterý 2. 12. 2014 na tř. 1. Máje 5 (budova CMTF UP) v učebně č. 1. </w:t>
      </w:r>
      <w:r w:rsidR="00CF5B24">
        <w:t xml:space="preserve">Doporučuji vám, abyste </w:t>
      </w:r>
      <w:r w:rsidR="00A74410">
        <w:t>si materiál prostudovali před se</w:t>
      </w:r>
      <w:r w:rsidR="00CF5B24">
        <w:t xml:space="preserve">minářem. V průběhu semináře budou jednotlivé problémy </w:t>
      </w:r>
      <w:r w:rsidR="00A74410">
        <w:t xml:space="preserve">společně </w:t>
      </w:r>
      <w:r w:rsidR="00382E82">
        <w:t>řešeny</w:t>
      </w:r>
      <w:r w:rsidR="00CF5B24">
        <w:t xml:space="preserve">. </w:t>
      </w:r>
    </w:p>
    <w:p w:rsidR="00CF5B24" w:rsidRDefault="00CF5B24" w:rsidP="001701BF">
      <w:pPr>
        <w:spacing w:after="120"/>
        <w:contextualSpacing/>
        <w:jc w:val="both"/>
      </w:pPr>
      <w:r>
        <w:t>Materiál je rozdělen do čtyř základních kapitol. Nejdříve</w:t>
      </w:r>
      <w:r w:rsidR="00A74410">
        <w:t xml:space="preserve"> (kap. 1)</w:t>
      </w:r>
      <w:r>
        <w:t xml:space="preserve"> je uvedena stručná charakteristika této problematiky. </w:t>
      </w:r>
      <w:r w:rsidR="00A74410">
        <w:t>Dále potom (kap. 2 – 4)</w:t>
      </w:r>
      <w:r>
        <w:t xml:space="preserve"> jsou shrnuty současné možnosti prevence a intervence v souvislosti s</w:t>
      </w:r>
      <w:r w:rsidR="00382E82">
        <w:t> </w:t>
      </w:r>
      <w:r>
        <w:t>rasismem</w:t>
      </w:r>
      <w:r w:rsidR="00382E82">
        <w:t>, dále jsou uvedeny</w:t>
      </w:r>
      <w:r w:rsidR="00A74410">
        <w:t xml:space="preserve"> </w:t>
      </w:r>
      <w:r w:rsidR="00382E82">
        <w:t>texty, obrázky, které úzce souvisejí s danou problematikou a</w:t>
      </w:r>
      <w:r w:rsidR="00A74410">
        <w:t xml:space="preserve"> které jsou běžně dostupné</w:t>
      </w:r>
      <w:r w:rsidR="00382E82">
        <w:t xml:space="preserve"> na internetu</w:t>
      </w:r>
      <w:r>
        <w:t>.</w:t>
      </w:r>
    </w:p>
    <w:p w:rsidR="00CF5B24" w:rsidRDefault="00CF5B24" w:rsidP="001701BF">
      <w:pPr>
        <w:spacing w:after="120"/>
        <w:contextualSpacing/>
        <w:jc w:val="both"/>
      </w:pPr>
      <w:r>
        <w:t>V celém materiálu, ale i v průběhu semináře</w:t>
      </w:r>
      <w:r w:rsidR="00A74410">
        <w:t>,</w:t>
      </w:r>
      <w:r>
        <w:t xml:space="preserve"> budete upozorňováni na vybrané funkční programy, které se zabývají </w:t>
      </w:r>
      <w:r w:rsidR="00382E82">
        <w:t>řešenou</w:t>
      </w:r>
      <w:r>
        <w:t xml:space="preserve"> problematikou.</w:t>
      </w:r>
    </w:p>
    <w:p w:rsidR="00CF5B24" w:rsidRDefault="00CF5B24" w:rsidP="001701BF">
      <w:pPr>
        <w:spacing w:after="120"/>
        <w:contextualSpacing/>
        <w:jc w:val="both"/>
      </w:pPr>
      <w:r>
        <w:t xml:space="preserve">Jako poslední </w:t>
      </w:r>
      <w:r w:rsidR="00A74410">
        <w:t xml:space="preserve">(kap. 5) </w:t>
      </w:r>
      <w:r>
        <w:t xml:space="preserve">je uveden přehled </w:t>
      </w:r>
      <w:r w:rsidR="00A74410">
        <w:t xml:space="preserve">použité a </w:t>
      </w:r>
      <w:r>
        <w:t xml:space="preserve">doporučené literatury. </w:t>
      </w:r>
    </w:p>
    <w:p w:rsidR="00382E82" w:rsidRDefault="00382E82" w:rsidP="001701BF">
      <w:pPr>
        <w:spacing w:after="120"/>
        <w:contextualSpacing/>
        <w:jc w:val="both"/>
      </w:pPr>
    </w:p>
    <w:p w:rsidR="00CF5B24" w:rsidRDefault="00CF5B24" w:rsidP="001701BF">
      <w:pPr>
        <w:spacing w:after="120"/>
        <w:contextualSpacing/>
        <w:jc w:val="both"/>
      </w:pPr>
      <w:r>
        <w:t xml:space="preserve">V případě jakýchkoliv nejasností, mě </w:t>
      </w:r>
      <w:r w:rsidR="00A74410">
        <w:t xml:space="preserve">prosím </w:t>
      </w:r>
      <w:r>
        <w:t>kontaktujte</w:t>
      </w:r>
      <w:r w:rsidR="00382E82">
        <w:t>:</w:t>
      </w:r>
    </w:p>
    <w:p w:rsidR="00CF5B24" w:rsidRDefault="00382E82" w:rsidP="001701BF">
      <w:pPr>
        <w:spacing w:after="120"/>
        <w:contextualSpacing/>
        <w:jc w:val="both"/>
      </w:pPr>
      <w:r>
        <w:t xml:space="preserve">Dr. </w:t>
      </w:r>
      <w:r w:rsidR="00CF5B24">
        <w:t>Petra Potměšilová</w:t>
      </w:r>
      <w:r>
        <w:t xml:space="preserve"> </w:t>
      </w:r>
      <w:hyperlink r:id="rId8" w:history="1">
        <w:r w:rsidR="00CF5B24" w:rsidRPr="0081633B">
          <w:rPr>
            <w:rStyle w:val="Hypertextovodkaz"/>
          </w:rPr>
          <w:t>petra.potmesilova</w:t>
        </w:r>
        <w:r w:rsidR="00CF5B24" w:rsidRPr="0081633B">
          <w:rPr>
            <w:rStyle w:val="Hypertextovodkaz"/>
            <w:rFonts w:ascii="Corbel" w:hAnsi="Corbel"/>
          </w:rPr>
          <w:t>@</w:t>
        </w:r>
        <w:r w:rsidR="00CF5B24" w:rsidRPr="0081633B">
          <w:rPr>
            <w:rStyle w:val="Hypertextovodkaz"/>
          </w:rPr>
          <w:t>upol.cz</w:t>
        </w:r>
      </w:hyperlink>
    </w:p>
    <w:p w:rsidR="00D34B6D" w:rsidRPr="001701BF" w:rsidRDefault="00D34B6D" w:rsidP="001701BF">
      <w:pPr>
        <w:pStyle w:val="Nadpis1"/>
        <w:spacing w:after="120"/>
        <w:contextualSpacing/>
        <w:rPr>
          <w:rFonts w:asciiTheme="minorHAnsi" w:hAnsiTheme="minorHAnsi"/>
        </w:rPr>
      </w:pPr>
      <w:bookmarkStart w:id="0" w:name="_Toc404796204"/>
      <w:r w:rsidRPr="001701BF">
        <w:rPr>
          <w:rFonts w:asciiTheme="minorHAnsi" w:hAnsiTheme="minorHAnsi"/>
        </w:rPr>
        <w:lastRenderedPageBreak/>
        <w:t>1 Uvedení do problematiky</w:t>
      </w:r>
      <w:bookmarkEnd w:id="0"/>
    </w:p>
    <w:p w:rsidR="00F07FD7" w:rsidRDefault="00F07FD7" w:rsidP="001701BF">
      <w:pPr>
        <w:spacing w:after="120"/>
        <w:contextualSpacing/>
        <w:jc w:val="both"/>
        <w:rPr>
          <w:lang w:eastAsia="cs-CZ"/>
        </w:rPr>
      </w:pPr>
      <w:r w:rsidRPr="001701BF">
        <w:rPr>
          <w:lang w:eastAsia="cs-CZ"/>
        </w:rPr>
        <w:t>Definovat exaktně rasismus není jednoduché. Přestože neexistuje právní definice rasismu, je možné v jednotlivých legislativních dokumentech najít oporu:</w:t>
      </w:r>
    </w:p>
    <w:p w:rsidR="00A74410" w:rsidRPr="001701BF" w:rsidRDefault="00A74410" w:rsidP="001701BF">
      <w:pPr>
        <w:spacing w:after="120"/>
        <w:contextualSpacing/>
        <w:jc w:val="both"/>
        <w:rPr>
          <w:lang w:eastAsia="cs-CZ"/>
        </w:rPr>
      </w:pPr>
    </w:p>
    <w:tbl>
      <w:tblPr>
        <w:tblStyle w:val="Mkatabulky"/>
        <w:tblW w:w="0" w:type="auto"/>
        <w:tblLook w:val="04A0"/>
      </w:tblPr>
      <w:tblGrid>
        <w:gridCol w:w="4606"/>
        <w:gridCol w:w="4606"/>
      </w:tblGrid>
      <w:tr w:rsidR="00BE5AF1" w:rsidRPr="001701BF" w:rsidTr="00BE5AF1">
        <w:tc>
          <w:tcPr>
            <w:tcW w:w="4606" w:type="dxa"/>
            <w:shd w:val="clear" w:color="auto" w:fill="A6A6A6" w:themeFill="background1" w:themeFillShade="A6"/>
          </w:tcPr>
          <w:p w:rsidR="00BE5AF1" w:rsidRPr="001701BF" w:rsidRDefault="00BE5AF1" w:rsidP="001701BF">
            <w:pPr>
              <w:spacing w:after="120" w:line="276" w:lineRule="auto"/>
              <w:contextualSpacing/>
              <w:jc w:val="center"/>
              <w:rPr>
                <w:lang w:eastAsia="cs-CZ"/>
              </w:rPr>
            </w:pPr>
            <w:r w:rsidRPr="001701BF">
              <w:rPr>
                <w:lang w:eastAsia="cs-CZ"/>
              </w:rPr>
              <w:t>DOKUMENT</w:t>
            </w:r>
          </w:p>
        </w:tc>
        <w:tc>
          <w:tcPr>
            <w:tcW w:w="4606" w:type="dxa"/>
            <w:shd w:val="clear" w:color="auto" w:fill="A6A6A6" w:themeFill="background1" w:themeFillShade="A6"/>
          </w:tcPr>
          <w:p w:rsidR="00BE5AF1" w:rsidRPr="001701BF" w:rsidRDefault="00BE5AF1" w:rsidP="001701BF">
            <w:pPr>
              <w:spacing w:after="120" w:line="276" w:lineRule="auto"/>
              <w:contextualSpacing/>
              <w:jc w:val="center"/>
              <w:rPr>
                <w:lang w:eastAsia="cs-CZ"/>
              </w:rPr>
            </w:pPr>
            <w:r w:rsidRPr="001701BF">
              <w:rPr>
                <w:lang w:eastAsia="cs-CZ"/>
              </w:rPr>
              <w:t xml:space="preserve">JEDNÁNÍ </w:t>
            </w:r>
          </w:p>
        </w:tc>
      </w:tr>
      <w:tr w:rsidR="00BE5AF1" w:rsidRPr="001701BF" w:rsidTr="00BE5AF1">
        <w:tc>
          <w:tcPr>
            <w:tcW w:w="4606" w:type="dxa"/>
          </w:tcPr>
          <w:p w:rsidR="00BE5AF1" w:rsidRPr="001701BF" w:rsidRDefault="00BE5AF1" w:rsidP="001701BF">
            <w:pPr>
              <w:spacing w:after="120" w:line="276" w:lineRule="auto"/>
              <w:contextualSpacing/>
              <w:jc w:val="both"/>
              <w:rPr>
                <w:lang w:eastAsia="cs-CZ"/>
              </w:rPr>
            </w:pPr>
            <w:r w:rsidRPr="001701BF">
              <w:rPr>
                <w:lang w:eastAsia="cs-CZ"/>
              </w:rPr>
              <w:t>Vyhláška Ministerstva spravedlnosti o výkonu vazby (ČR)</w:t>
            </w:r>
          </w:p>
        </w:tc>
        <w:tc>
          <w:tcPr>
            <w:tcW w:w="4606" w:type="dxa"/>
          </w:tcPr>
          <w:p w:rsidR="00BE5AF1" w:rsidRPr="001701BF" w:rsidRDefault="00BE5AF1" w:rsidP="001701BF">
            <w:pPr>
              <w:pStyle w:val="Odstavecseseznamem"/>
              <w:numPr>
                <w:ilvl w:val="0"/>
                <w:numId w:val="4"/>
              </w:numPr>
              <w:spacing w:after="120" w:line="276" w:lineRule="auto"/>
              <w:jc w:val="both"/>
              <w:rPr>
                <w:lang w:eastAsia="cs-CZ"/>
              </w:rPr>
            </w:pPr>
            <w:r w:rsidRPr="001701BF">
              <w:rPr>
                <w:lang w:eastAsia="cs-CZ"/>
              </w:rPr>
              <w:t>národní a rasová nesnášenlivost</w:t>
            </w:r>
          </w:p>
        </w:tc>
      </w:tr>
      <w:tr w:rsidR="00BE5AF1" w:rsidRPr="001701BF" w:rsidTr="00BE5AF1">
        <w:tc>
          <w:tcPr>
            <w:tcW w:w="4606" w:type="dxa"/>
          </w:tcPr>
          <w:p w:rsidR="00BE5AF1" w:rsidRPr="001701BF" w:rsidRDefault="00BE5AF1" w:rsidP="001701BF">
            <w:pPr>
              <w:spacing w:after="120" w:line="276" w:lineRule="auto"/>
              <w:contextualSpacing/>
              <w:jc w:val="both"/>
              <w:rPr>
                <w:lang w:eastAsia="cs-CZ"/>
              </w:rPr>
            </w:pPr>
            <w:r w:rsidRPr="001701BF">
              <w:rPr>
                <w:lang w:eastAsia="cs-CZ"/>
              </w:rPr>
              <w:t>Trestní zákoník (ČR)</w:t>
            </w:r>
          </w:p>
        </w:tc>
        <w:tc>
          <w:tcPr>
            <w:tcW w:w="4606" w:type="dxa"/>
          </w:tcPr>
          <w:p w:rsidR="00BE5AF1" w:rsidRPr="001701BF" w:rsidRDefault="00BE5AF1" w:rsidP="001701BF">
            <w:pPr>
              <w:pStyle w:val="Odstavecseseznamem"/>
              <w:numPr>
                <w:ilvl w:val="0"/>
                <w:numId w:val="4"/>
              </w:numPr>
              <w:spacing w:after="120" w:line="276" w:lineRule="auto"/>
              <w:jc w:val="both"/>
              <w:rPr>
                <w:lang w:eastAsia="cs-CZ"/>
              </w:rPr>
            </w:pPr>
            <w:r w:rsidRPr="001701BF">
              <w:rPr>
                <w:lang w:eastAsia="cs-CZ"/>
              </w:rPr>
              <w:t>ničení některého národa či rasy - genocida</w:t>
            </w:r>
          </w:p>
          <w:p w:rsidR="00BE5AF1" w:rsidRPr="001701BF" w:rsidRDefault="00BE5AF1" w:rsidP="001701BF">
            <w:pPr>
              <w:pStyle w:val="Odstavecseseznamem"/>
              <w:numPr>
                <w:ilvl w:val="0"/>
                <w:numId w:val="4"/>
              </w:numPr>
              <w:spacing w:after="120" w:line="276" w:lineRule="auto"/>
              <w:jc w:val="both"/>
              <w:rPr>
                <w:lang w:eastAsia="cs-CZ"/>
              </w:rPr>
            </w:pPr>
            <w:r w:rsidRPr="001701BF">
              <w:rPr>
                <w:lang w:eastAsia="cs-CZ"/>
              </w:rPr>
              <w:t>podněcování k nenávisti k některému národu nebo rase</w:t>
            </w:r>
          </w:p>
          <w:p w:rsidR="00BE5AF1" w:rsidRPr="001701BF" w:rsidRDefault="00BE5AF1" w:rsidP="001701BF">
            <w:pPr>
              <w:pStyle w:val="Odstavecseseznamem"/>
              <w:numPr>
                <w:ilvl w:val="0"/>
                <w:numId w:val="4"/>
              </w:numPr>
              <w:spacing w:after="120" w:line="276" w:lineRule="auto"/>
              <w:jc w:val="both"/>
              <w:rPr>
                <w:lang w:eastAsia="cs-CZ"/>
              </w:rPr>
            </w:pPr>
            <w:r w:rsidRPr="001701BF">
              <w:rPr>
                <w:lang w:eastAsia="cs-CZ"/>
              </w:rPr>
              <w:t>veřejné hanobení národa či rasy</w:t>
            </w:r>
          </w:p>
        </w:tc>
      </w:tr>
      <w:tr w:rsidR="00BE5AF1" w:rsidRPr="001701BF" w:rsidTr="00BE5AF1">
        <w:tc>
          <w:tcPr>
            <w:tcW w:w="4606" w:type="dxa"/>
          </w:tcPr>
          <w:p w:rsidR="00BE5AF1" w:rsidRPr="001701BF" w:rsidRDefault="00BE5AF1" w:rsidP="001701BF">
            <w:pPr>
              <w:spacing w:after="120" w:line="276" w:lineRule="auto"/>
              <w:contextualSpacing/>
              <w:jc w:val="both"/>
              <w:rPr>
                <w:lang w:eastAsia="cs-CZ"/>
              </w:rPr>
            </w:pPr>
            <w:r w:rsidRPr="001701BF">
              <w:rPr>
                <w:lang w:eastAsia="cs-CZ"/>
              </w:rPr>
              <w:t>Všeobecná deklarace lidských práv (OSN)</w:t>
            </w:r>
          </w:p>
        </w:tc>
        <w:tc>
          <w:tcPr>
            <w:tcW w:w="4606" w:type="dxa"/>
          </w:tcPr>
          <w:p w:rsidR="00BE5AF1" w:rsidRPr="001701BF" w:rsidRDefault="00BE5AF1" w:rsidP="001701BF">
            <w:pPr>
              <w:pStyle w:val="Odstavecseseznamem"/>
              <w:numPr>
                <w:ilvl w:val="0"/>
                <w:numId w:val="4"/>
              </w:numPr>
              <w:spacing w:after="120" w:line="276" w:lineRule="auto"/>
              <w:jc w:val="both"/>
              <w:rPr>
                <w:lang w:eastAsia="cs-CZ"/>
              </w:rPr>
            </w:pPr>
            <w:r w:rsidRPr="001701BF">
              <w:rPr>
                <w:lang w:eastAsia="cs-CZ"/>
              </w:rPr>
              <w:t>rasová nenávist,</w:t>
            </w:r>
          </w:p>
          <w:p w:rsidR="00BE5AF1" w:rsidRPr="001701BF" w:rsidRDefault="00BE5AF1" w:rsidP="001701BF">
            <w:pPr>
              <w:pStyle w:val="Odstavecseseznamem"/>
              <w:numPr>
                <w:ilvl w:val="0"/>
                <w:numId w:val="4"/>
              </w:numPr>
              <w:spacing w:after="120" w:line="276" w:lineRule="auto"/>
              <w:jc w:val="both"/>
              <w:rPr>
                <w:lang w:eastAsia="cs-CZ"/>
              </w:rPr>
            </w:pPr>
            <w:r w:rsidRPr="001701BF">
              <w:rPr>
                <w:lang w:eastAsia="cs-CZ"/>
              </w:rPr>
              <w:t>rozlišování podle rasy</w:t>
            </w:r>
          </w:p>
        </w:tc>
      </w:tr>
    </w:tbl>
    <w:p w:rsidR="00F07FD7" w:rsidRPr="001701BF" w:rsidRDefault="00F07FD7" w:rsidP="001701BF">
      <w:pPr>
        <w:spacing w:after="120"/>
        <w:contextualSpacing/>
        <w:jc w:val="both"/>
        <w:rPr>
          <w:lang w:eastAsia="cs-CZ"/>
        </w:rPr>
      </w:pPr>
    </w:p>
    <w:p w:rsidR="00BB4F40" w:rsidRPr="001701BF" w:rsidRDefault="00382E82" w:rsidP="001701BF">
      <w:pPr>
        <w:spacing w:after="120"/>
        <w:contextualSpacing/>
        <w:jc w:val="both"/>
        <w:rPr>
          <w:lang w:eastAsia="cs-CZ"/>
        </w:rPr>
      </w:pPr>
      <w:r>
        <w:rPr>
          <w:lang w:eastAsia="cs-CZ"/>
        </w:rPr>
        <w:t>K dalším</w:t>
      </w:r>
      <w:r w:rsidR="00BB4F40" w:rsidRPr="001701BF">
        <w:rPr>
          <w:lang w:eastAsia="cs-CZ"/>
        </w:rPr>
        <w:t xml:space="preserve"> dokument</w:t>
      </w:r>
      <w:r>
        <w:rPr>
          <w:lang w:eastAsia="cs-CZ"/>
        </w:rPr>
        <w:t>ům</w:t>
      </w:r>
      <w:r w:rsidR="00BB4F40" w:rsidRPr="001701BF">
        <w:rPr>
          <w:lang w:eastAsia="cs-CZ"/>
        </w:rPr>
        <w:t xml:space="preserve"> OSN, které souvisejí s problematikou rasismu, patří:</w:t>
      </w:r>
    </w:p>
    <w:p w:rsidR="00BB4F40" w:rsidRPr="001701BF" w:rsidRDefault="00D26715" w:rsidP="001701BF">
      <w:pPr>
        <w:pStyle w:val="Odstavecseseznamem"/>
        <w:numPr>
          <w:ilvl w:val="0"/>
          <w:numId w:val="6"/>
        </w:numPr>
        <w:spacing w:after="120"/>
        <w:jc w:val="both"/>
      </w:pPr>
      <w:hyperlink r:id="rId9" w:tgtFrame="_blank" w:history="1">
        <w:r w:rsidR="00BB4F40" w:rsidRPr="001701BF">
          <w:rPr>
            <w:rStyle w:val="Hypertextovodkaz"/>
            <w:rFonts w:cs="Arial"/>
            <w:color w:val="004985"/>
            <w:sz w:val="20"/>
            <w:szCs w:val="20"/>
            <w:shd w:val="clear" w:color="auto" w:fill="FFFFFF"/>
          </w:rPr>
          <w:t>Mezinárodní úmluva o potlačení a trestání zločinu apartheidu</w:t>
        </w:r>
      </w:hyperlink>
    </w:p>
    <w:p w:rsidR="00BB4F40" w:rsidRPr="001701BF" w:rsidRDefault="00D26715" w:rsidP="001701BF">
      <w:pPr>
        <w:pStyle w:val="Odstavecseseznamem"/>
        <w:numPr>
          <w:ilvl w:val="0"/>
          <w:numId w:val="6"/>
        </w:numPr>
        <w:spacing w:after="120"/>
        <w:jc w:val="both"/>
      </w:pPr>
      <w:hyperlink r:id="rId10" w:tgtFrame="_blank" w:history="1">
        <w:r w:rsidR="00BB4F40" w:rsidRPr="001701BF">
          <w:rPr>
            <w:rStyle w:val="Hypertextovodkaz"/>
            <w:rFonts w:cs="Arial"/>
            <w:color w:val="004985"/>
            <w:sz w:val="20"/>
            <w:szCs w:val="20"/>
            <w:shd w:val="clear" w:color="auto" w:fill="FFFFFF"/>
          </w:rPr>
          <w:t>Mezinárodní úmluva proti apartheidu ve sportu</w:t>
        </w:r>
      </w:hyperlink>
    </w:p>
    <w:p w:rsidR="00BB4F40" w:rsidRPr="001701BF" w:rsidRDefault="00D26715" w:rsidP="001701BF">
      <w:pPr>
        <w:pStyle w:val="Odstavecseseznamem"/>
        <w:numPr>
          <w:ilvl w:val="0"/>
          <w:numId w:val="6"/>
        </w:numPr>
        <w:spacing w:after="120"/>
        <w:jc w:val="both"/>
      </w:pPr>
      <w:hyperlink r:id="rId11" w:tgtFrame="_blank" w:history="1">
        <w:r w:rsidR="00BB4F40" w:rsidRPr="001701BF">
          <w:rPr>
            <w:rStyle w:val="Hypertextovodkaz"/>
            <w:rFonts w:cs="Arial"/>
            <w:color w:val="004985"/>
            <w:sz w:val="20"/>
            <w:szCs w:val="20"/>
            <w:shd w:val="clear" w:color="auto" w:fill="FFFFFF"/>
          </w:rPr>
          <w:t>Úmluva o zabránění a trestání zločinu genocidia</w:t>
        </w:r>
      </w:hyperlink>
    </w:p>
    <w:p w:rsidR="00BB4F40" w:rsidRPr="001701BF" w:rsidRDefault="00D26715" w:rsidP="001701BF">
      <w:pPr>
        <w:pStyle w:val="Odstavecseseznamem"/>
        <w:numPr>
          <w:ilvl w:val="0"/>
          <w:numId w:val="6"/>
        </w:numPr>
        <w:spacing w:after="120"/>
        <w:jc w:val="both"/>
      </w:pPr>
      <w:hyperlink r:id="rId12" w:tgtFrame="_blank" w:history="1">
        <w:r w:rsidR="00BB4F40" w:rsidRPr="001701BF">
          <w:rPr>
            <w:rStyle w:val="Hypertextovodkaz"/>
            <w:rFonts w:cs="Arial"/>
            <w:color w:val="004985"/>
            <w:sz w:val="20"/>
            <w:szCs w:val="20"/>
            <w:shd w:val="clear" w:color="auto" w:fill="FFFFFF"/>
          </w:rPr>
          <w:t>Mezinárodní úmluva o odstranění všech forem rasové diskriminace</w:t>
        </w:r>
      </w:hyperlink>
    </w:p>
    <w:p w:rsidR="00BB4F40" w:rsidRPr="001701BF" w:rsidRDefault="00BB4F40" w:rsidP="001701BF">
      <w:pPr>
        <w:spacing w:after="120"/>
        <w:contextualSpacing/>
        <w:jc w:val="both"/>
        <w:rPr>
          <w:b/>
          <w:lang w:eastAsia="cs-CZ"/>
        </w:rPr>
      </w:pPr>
      <w:r w:rsidRPr="001701BF">
        <w:t xml:space="preserve">Všechny tyto dokumenty jsou v plném znění dostupné </w:t>
      </w:r>
      <w:proofErr w:type="gramStart"/>
      <w:r w:rsidRPr="001701BF">
        <w:t>na</w:t>
      </w:r>
      <w:proofErr w:type="gramEnd"/>
      <w:r w:rsidRPr="001701BF">
        <w:t>:</w:t>
      </w:r>
      <w:r w:rsidR="00A74410">
        <w:t xml:space="preserve"> </w:t>
      </w:r>
      <w:hyperlink r:id="rId13" w:history="1">
        <w:r w:rsidR="00A74410" w:rsidRPr="00F623C3">
          <w:rPr>
            <w:rStyle w:val="Hypertextovodkaz"/>
          </w:rPr>
          <w:t>www.osn.cz/dokumenty-osn/soubory</w:t>
        </w:r>
      </w:hyperlink>
      <w:r w:rsidR="00A74410">
        <w:t xml:space="preserve"> </w:t>
      </w:r>
      <w:r w:rsidRPr="001701BF">
        <w:t xml:space="preserve"> </w:t>
      </w:r>
      <w:r w:rsidR="00A74410">
        <w:t xml:space="preserve">citace: </w:t>
      </w:r>
      <w:r w:rsidRPr="001701BF">
        <w:t>[2014-11-26]</w:t>
      </w:r>
      <w:r w:rsidRPr="001701BF">
        <w:rPr>
          <w:b/>
          <w:lang w:eastAsia="cs-CZ"/>
        </w:rPr>
        <w:t>.</w:t>
      </w:r>
    </w:p>
    <w:p w:rsidR="00BB4F40" w:rsidRPr="001701BF" w:rsidRDefault="00BB4F40" w:rsidP="001701BF">
      <w:pPr>
        <w:spacing w:after="120"/>
        <w:contextualSpacing/>
        <w:jc w:val="both"/>
        <w:rPr>
          <w:lang w:eastAsia="cs-CZ"/>
        </w:rPr>
      </w:pPr>
    </w:p>
    <w:p w:rsidR="001F0A6F" w:rsidRDefault="001F0A6F" w:rsidP="001701BF">
      <w:pPr>
        <w:spacing w:after="120"/>
        <w:contextualSpacing/>
        <w:jc w:val="both"/>
        <w:rPr>
          <w:lang w:eastAsia="cs-CZ"/>
        </w:rPr>
      </w:pPr>
      <w:r w:rsidRPr="001701BF">
        <w:rPr>
          <w:lang w:eastAsia="cs-CZ"/>
        </w:rPr>
        <w:t xml:space="preserve">I když neexistuje právní definice pojmu rasismus, z výše uvedeného je patrné, že se jedná o jakoukoliv diskriminaci na základě příslušnosti k rase. Nejedná se tedy pouze jen o fyzické útoky, ale i o slovní napadání či podněcování druhých k fyzickým i slovním útokům. </w:t>
      </w:r>
    </w:p>
    <w:p w:rsidR="00A74410" w:rsidRPr="001701BF" w:rsidRDefault="00A74410" w:rsidP="001701BF">
      <w:pPr>
        <w:spacing w:after="120"/>
        <w:contextualSpacing/>
        <w:jc w:val="both"/>
        <w:rPr>
          <w:lang w:eastAsia="cs-CZ"/>
        </w:rPr>
      </w:pPr>
    </w:p>
    <w:p w:rsidR="00D34B6D" w:rsidRPr="001701BF" w:rsidRDefault="00D34B6D" w:rsidP="001701BF">
      <w:pPr>
        <w:spacing w:after="120"/>
        <w:contextualSpacing/>
        <w:jc w:val="both"/>
        <w:rPr>
          <w:b/>
          <w:bCs/>
          <w:lang w:eastAsia="cs-CZ"/>
        </w:rPr>
      </w:pPr>
      <w:r w:rsidRPr="001701BF">
        <w:rPr>
          <w:b/>
          <w:bCs/>
          <w:lang w:eastAsia="cs-CZ"/>
        </w:rPr>
        <w:t>Z</w:t>
      </w:r>
      <w:r w:rsidR="001F0A6F" w:rsidRPr="001701BF">
        <w:rPr>
          <w:b/>
          <w:bCs/>
          <w:lang w:eastAsia="cs-CZ"/>
        </w:rPr>
        <w:t xml:space="preserve"> filozofického a sociologického hlediska je možné rasismu vymezit tímto způsobem: </w:t>
      </w:r>
    </w:p>
    <w:p w:rsidR="001F0A6F" w:rsidRPr="001701BF" w:rsidRDefault="001F0A6F" w:rsidP="001701BF">
      <w:pPr>
        <w:pStyle w:val="Odstavecseseznamem"/>
        <w:numPr>
          <w:ilvl w:val="0"/>
          <w:numId w:val="5"/>
        </w:numPr>
        <w:spacing w:after="120"/>
        <w:jc w:val="both"/>
        <w:rPr>
          <w:b/>
          <w:bCs/>
          <w:lang w:eastAsia="cs-CZ"/>
        </w:rPr>
      </w:pPr>
      <w:r w:rsidRPr="001701BF">
        <w:rPr>
          <w:bCs/>
          <w:lang w:eastAsia="cs-CZ"/>
        </w:rPr>
        <w:t>jedná se o ideologii, která vychází ze strachu z cizího,</w:t>
      </w:r>
    </w:p>
    <w:p w:rsidR="001F0A6F" w:rsidRPr="001701BF" w:rsidRDefault="001F0A6F" w:rsidP="001701BF">
      <w:pPr>
        <w:pStyle w:val="Odstavecseseznamem"/>
        <w:numPr>
          <w:ilvl w:val="0"/>
          <w:numId w:val="5"/>
        </w:numPr>
        <w:spacing w:after="120"/>
        <w:jc w:val="both"/>
        <w:rPr>
          <w:b/>
          <w:bCs/>
          <w:lang w:eastAsia="cs-CZ"/>
        </w:rPr>
      </w:pPr>
      <w:r w:rsidRPr="001701BF">
        <w:rPr>
          <w:bCs/>
          <w:lang w:eastAsia="cs-CZ"/>
        </w:rPr>
        <w:t>jedná se o ideologii, která předpokládá, že existuje fyzická a duševní nerovnost mezi jednotlivými rasami,</w:t>
      </w:r>
    </w:p>
    <w:p w:rsidR="001F0A6F" w:rsidRPr="001701BF" w:rsidRDefault="00EA778E" w:rsidP="001701BF">
      <w:pPr>
        <w:pStyle w:val="Odstavecseseznamem"/>
        <w:numPr>
          <w:ilvl w:val="0"/>
          <w:numId w:val="5"/>
        </w:numPr>
        <w:spacing w:after="120"/>
        <w:jc w:val="both"/>
        <w:rPr>
          <w:b/>
          <w:bCs/>
          <w:lang w:eastAsia="cs-CZ"/>
        </w:rPr>
      </w:pPr>
      <w:r w:rsidRPr="001701BF">
        <w:rPr>
          <w:bCs/>
          <w:lang w:eastAsia="cs-CZ"/>
        </w:rPr>
        <w:t>jedná se o ideologii, která předpokládá rozhodující vliv rasových odlišností na dějiny a kulturu lidstva,</w:t>
      </w:r>
    </w:p>
    <w:p w:rsidR="00EA778E" w:rsidRPr="00DF0E99" w:rsidRDefault="00EA778E" w:rsidP="001701BF">
      <w:pPr>
        <w:pStyle w:val="Odstavecseseznamem"/>
        <w:numPr>
          <w:ilvl w:val="0"/>
          <w:numId w:val="5"/>
        </w:numPr>
        <w:spacing w:after="120"/>
        <w:jc w:val="both"/>
        <w:rPr>
          <w:b/>
          <w:bCs/>
          <w:lang w:eastAsia="cs-CZ"/>
        </w:rPr>
      </w:pPr>
      <w:r w:rsidRPr="001701BF">
        <w:rPr>
          <w:bCs/>
          <w:lang w:eastAsia="cs-CZ"/>
        </w:rPr>
        <w:t>jedná se o ideologii, která je postavena na tom, že lidstvo je historicky rozloženo na nižší a vyšší rasy (vyšší rasy jsou bráno jako nositeli civilizace a pokroku a jsou považovány za tvůrčí a tudíž jsou předurčeny k vládnutí; nižší rasy nejsou schopné kulturní tvořivosti, a proto mají být vedeny nižšími rasami).</w:t>
      </w:r>
    </w:p>
    <w:p w:rsidR="00DF0E99" w:rsidRDefault="00DF0E99" w:rsidP="00DF0E99">
      <w:pPr>
        <w:spacing w:after="120"/>
        <w:jc w:val="both"/>
        <w:rPr>
          <w:b/>
          <w:bCs/>
          <w:lang w:eastAsia="cs-CZ"/>
        </w:rPr>
      </w:pPr>
      <w:r>
        <w:rPr>
          <w:b/>
          <w:bCs/>
          <w:lang w:eastAsia="cs-CZ"/>
        </w:rPr>
        <w:t xml:space="preserve">Pokusy o definování </w:t>
      </w:r>
      <w:r w:rsidR="00A74410">
        <w:rPr>
          <w:b/>
          <w:bCs/>
          <w:lang w:eastAsia="cs-CZ"/>
        </w:rPr>
        <w:t xml:space="preserve">a vymezení </w:t>
      </w:r>
      <w:r>
        <w:rPr>
          <w:b/>
          <w:bCs/>
          <w:lang w:eastAsia="cs-CZ"/>
        </w:rPr>
        <w:t>rasismu:</w:t>
      </w:r>
    </w:p>
    <w:p w:rsidR="00DF0E99" w:rsidRPr="00BE51EB" w:rsidRDefault="00DF0E99" w:rsidP="00DF0E99">
      <w:pPr>
        <w:shd w:val="clear" w:color="auto" w:fill="FFFFFF"/>
        <w:spacing w:before="225" w:after="225"/>
        <w:jc w:val="both"/>
        <w:textAlignment w:val="baseline"/>
        <w:rPr>
          <w:rFonts w:eastAsia="Times New Roman" w:cs="Arial"/>
          <w:lang w:eastAsia="cs-CZ"/>
        </w:rPr>
      </w:pPr>
      <w:proofErr w:type="spellStart"/>
      <w:r w:rsidRPr="00BE51EB">
        <w:rPr>
          <w:rFonts w:eastAsia="Times New Roman" w:cs="Arial"/>
          <w:lang w:eastAsia="cs-CZ"/>
        </w:rPr>
        <w:t>Wieviorka</w:t>
      </w:r>
      <w:proofErr w:type="spellEnd"/>
      <w:r w:rsidRPr="00BE51EB">
        <w:rPr>
          <w:rFonts w:eastAsia="Times New Roman" w:cs="Arial"/>
          <w:lang w:eastAsia="cs-CZ"/>
        </w:rPr>
        <w:t xml:space="preserve"> (1991) uvádí, že jedna skupina odborníků rasismus definuj</w:t>
      </w:r>
      <w:r w:rsidR="00BE51EB" w:rsidRPr="00BE51EB">
        <w:rPr>
          <w:rFonts w:eastAsia="Times New Roman" w:cs="Arial"/>
          <w:lang w:eastAsia="cs-CZ"/>
        </w:rPr>
        <w:t>e</w:t>
      </w:r>
      <w:r w:rsidRPr="00BE51EB">
        <w:rPr>
          <w:rFonts w:eastAsia="Times New Roman" w:cs="Arial"/>
          <w:lang w:eastAsia="cs-CZ"/>
        </w:rPr>
        <w:t xml:space="preserve"> jako jakoukoliv netoleranci nebo odmítání druhé skupiny obyvatel</w:t>
      </w:r>
      <w:r w:rsidR="00BE51EB" w:rsidRPr="00BE51EB">
        <w:rPr>
          <w:rFonts w:eastAsia="Times New Roman" w:cs="Arial"/>
          <w:lang w:eastAsia="cs-CZ"/>
        </w:rPr>
        <w:t xml:space="preserve">. </w:t>
      </w:r>
      <w:r w:rsidR="00A74410">
        <w:rPr>
          <w:rFonts w:eastAsia="Times New Roman" w:cs="Arial"/>
          <w:lang w:eastAsia="cs-CZ"/>
        </w:rPr>
        <w:t>V takovémto případě</w:t>
      </w:r>
      <w:r w:rsidR="00BE51EB" w:rsidRPr="00BE51EB">
        <w:rPr>
          <w:rFonts w:eastAsia="Times New Roman" w:cs="Arial"/>
          <w:lang w:eastAsia="cs-CZ"/>
        </w:rPr>
        <w:t xml:space="preserve"> je rasismus spojován </w:t>
      </w:r>
      <w:r w:rsidR="00A87E58">
        <w:rPr>
          <w:rFonts w:eastAsia="Times New Roman" w:cs="Arial"/>
          <w:lang w:eastAsia="cs-CZ"/>
        </w:rPr>
        <w:t xml:space="preserve">například </w:t>
      </w:r>
      <w:r w:rsidR="00BE51EB" w:rsidRPr="00BE51EB">
        <w:rPr>
          <w:rFonts w:eastAsia="Times New Roman" w:cs="Arial"/>
          <w:lang w:eastAsia="cs-CZ"/>
        </w:rPr>
        <w:t xml:space="preserve">se </w:t>
      </w:r>
      <w:r w:rsidR="00BE51EB" w:rsidRPr="00BE51EB">
        <w:rPr>
          <w:rFonts w:eastAsia="Times New Roman" w:cs="Arial"/>
          <w:lang w:eastAsia="cs-CZ"/>
        </w:rPr>
        <w:lastRenderedPageBreak/>
        <w:t>sexismem, třídním rasisme</w:t>
      </w:r>
      <w:r w:rsidR="00A87E58">
        <w:rPr>
          <w:rFonts w:eastAsia="Times New Roman" w:cs="Arial"/>
          <w:lang w:eastAsia="cs-CZ"/>
        </w:rPr>
        <w:t>m</w:t>
      </w:r>
      <w:r w:rsidR="00BE51EB" w:rsidRPr="00BE51EB">
        <w:rPr>
          <w:rFonts w:eastAsia="Times New Roman" w:cs="Arial"/>
          <w:lang w:eastAsia="cs-CZ"/>
        </w:rPr>
        <w:t xml:space="preserve">, rasismem vůči mladým, starým, </w:t>
      </w:r>
      <w:r w:rsidR="00A87E58">
        <w:rPr>
          <w:rFonts w:eastAsia="Times New Roman" w:cs="Arial"/>
          <w:lang w:eastAsia="cs-CZ"/>
        </w:rPr>
        <w:t xml:space="preserve">postiženým, </w:t>
      </w:r>
      <w:r w:rsidR="00BE51EB" w:rsidRPr="00BE51EB">
        <w:rPr>
          <w:rFonts w:eastAsia="Times New Roman" w:cs="Arial"/>
          <w:lang w:eastAsia="cs-CZ"/>
        </w:rPr>
        <w:t>….</w:t>
      </w:r>
      <w:r w:rsidRPr="00BE51EB">
        <w:rPr>
          <w:rFonts w:eastAsia="Times New Roman" w:cs="Arial"/>
          <w:lang w:eastAsia="cs-CZ"/>
        </w:rPr>
        <w:t xml:space="preserve"> Podle </w:t>
      </w:r>
      <w:r w:rsidR="00A87E58">
        <w:rPr>
          <w:rFonts w:eastAsia="Times New Roman" w:cs="Arial"/>
          <w:lang w:eastAsia="cs-CZ"/>
        </w:rPr>
        <w:t>těchto odborníků</w:t>
      </w:r>
      <w:r w:rsidRPr="00BE51EB">
        <w:rPr>
          <w:rFonts w:eastAsia="Times New Roman" w:cs="Arial"/>
          <w:lang w:eastAsia="cs-CZ"/>
        </w:rPr>
        <w:t xml:space="preserve"> je každé agresivní jednání a každá nenávist jednoho člověka vůči druhému</w:t>
      </w:r>
      <w:r w:rsidR="00A87E58">
        <w:rPr>
          <w:rFonts w:eastAsia="Times New Roman" w:cs="Arial"/>
          <w:lang w:eastAsia="cs-CZ"/>
        </w:rPr>
        <w:t>,</w:t>
      </w:r>
      <w:r w:rsidRPr="00BE51EB">
        <w:rPr>
          <w:rFonts w:eastAsia="Times New Roman" w:cs="Arial"/>
          <w:lang w:eastAsia="cs-CZ"/>
        </w:rPr>
        <w:t xml:space="preserve"> z důvodu jeho příslušnosti k nějaké skupině</w:t>
      </w:r>
      <w:r w:rsidR="00A87E58">
        <w:rPr>
          <w:rFonts w:eastAsia="Times New Roman" w:cs="Arial"/>
          <w:lang w:eastAsia="cs-CZ"/>
        </w:rPr>
        <w:t>,</w:t>
      </w:r>
      <w:r w:rsidRPr="00BE51EB">
        <w:rPr>
          <w:rFonts w:eastAsia="Times New Roman" w:cs="Arial"/>
          <w:lang w:eastAsia="cs-CZ"/>
        </w:rPr>
        <w:t xml:space="preserve"> určitým druhem rasismu. </w:t>
      </w:r>
    </w:p>
    <w:p w:rsidR="00DF0E99" w:rsidRPr="00BE51EB" w:rsidRDefault="00DF0E99" w:rsidP="00DF0E99">
      <w:pPr>
        <w:shd w:val="clear" w:color="auto" w:fill="FFFFFF"/>
        <w:spacing w:before="225" w:after="225"/>
        <w:jc w:val="both"/>
        <w:textAlignment w:val="baseline"/>
        <w:rPr>
          <w:rFonts w:eastAsia="Times New Roman" w:cs="Arial"/>
          <w:lang w:eastAsia="cs-CZ"/>
        </w:rPr>
      </w:pPr>
      <w:r w:rsidRPr="00BE51EB">
        <w:rPr>
          <w:rFonts w:eastAsia="Times New Roman" w:cs="Arial"/>
          <w:lang w:eastAsia="cs-CZ"/>
        </w:rPr>
        <w:t xml:space="preserve">Druhá skupina vědců tvrdí, že rasismem je již sama víra v existenci „ras“. </w:t>
      </w:r>
      <w:r w:rsidR="00BE51EB" w:rsidRPr="00BE51EB">
        <w:rPr>
          <w:rFonts w:eastAsia="Times New Roman" w:cs="Arial"/>
          <w:lang w:eastAsia="cs-CZ"/>
        </w:rPr>
        <w:t>(</w:t>
      </w:r>
      <w:proofErr w:type="spellStart"/>
      <w:r w:rsidR="00BE51EB" w:rsidRPr="00BE51EB">
        <w:rPr>
          <w:rFonts w:eastAsia="Times New Roman" w:cs="Arial"/>
          <w:lang w:eastAsia="cs-CZ"/>
        </w:rPr>
        <w:t>Wieviorka</w:t>
      </w:r>
      <w:proofErr w:type="spellEnd"/>
      <w:r w:rsidR="00BE51EB" w:rsidRPr="00BE51EB">
        <w:rPr>
          <w:rFonts w:eastAsia="Times New Roman" w:cs="Arial"/>
          <w:lang w:eastAsia="cs-CZ"/>
        </w:rPr>
        <w:t xml:space="preserve"> 1991) Tato skupina vychází z toho, že </w:t>
      </w:r>
      <w:r w:rsidRPr="00BE51EB">
        <w:rPr>
          <w:rFonts w:eastAsia="Times New Roman" w:cs="Arial"/>
          <w:lang w:eastAsia="cs-CZ"/>
        </w:rPr>
        <w:t xml:space="preserve">existence </w:t>
      </w:r>
      <w:r w:rsidR="00C064FC">
        <w:rPr>
          <w:rFonts w:eastAsia="Times New Roman" w:cs="Arial"/>
          <w:lang w:eastAsia="cs-CZ"/>
        </w:rPr>
        <w:t xml:space="preserve">hierarchie </w:t>
      </w:r>
      <w:r w:rsidRPr="00BE51EB">
        <w:rPr>
          <w:rFonts w:eastAsia="Times New Roman" w:cs="Arial"/>
          <w:lang w:eastAsia="cs-CZ"/>
        </w:rPr>
        <w:t>„ras“ byla současnou vědou vyvrácena a existuje jen jako sociální konstrukce, která má sloužit k dosažení privilegií pro vlastní skupinu</w:t>
      </w:r>
      <w:r w:rsidR="00BE51EB" w:rsidRPr="00BE51EB">
        <w:rPr>
          <w:rFonts w:eastAsia="Times New Roman" w:cs="Arial"/>
          <w:lang w:eastAsia="cs-CZ"/>
        </w:rPr>
        <w:t xml:space="preserve">. </w:t>
      </w:r>
      <w:r w:rsidRPr="00BE51EB">
        <w:rPr>
          <w:rFonts w:eastAsia="Times New Roman" w:cs="Arial"/>
          <w:lang w:eastAsia="cs-CZ"/>
        </w:rPr>
        <w:t xml:space="preserve"> </w:t>
      </w:r>
    </w:p>
    <w:p w:rsidR="00DF0E99" w:rsidRDefault="00BE51EB" w:rsidP="00DF0E99">
      <w:pPr>
        <w:spacing w:after="120"/>
        <w:jc w:val="both"/>
        <w:rPr>
          <w:bCs/>
          <w:i/>
          <w:lang w:eastAsia="cs-CZ"/>
        </w:rPr>
      </w:pPr>
      <w:r>
        <w:rPr>
          <w:bCs/>
          <w:i/>
          <w:lang w:eastAsia="cs-CZ"/>
        </w:rPr>
        <w:t xml:space="preserve">K zamyšlení: </w:t>
      </w:r>
    </w:p>
    <w:p w:rsidR="00945094" w:rsidRDefault="00BE51EB" w:rsidP="00DF0E99">
      <w:pPr>
        <w:spacing w:after="120"/>
        <w:jc w:val="both"/>
        <w:rPr>
          <w:bCs/>
          <w:i/>
          <w:lang w:eastAsia="cs-CZ"/>
        </w:rPr>
      </w:pPr>
      <w:r w:rsidRPr="00BE51EB">
        <w:rPr>
          <w:bCs/>
          <w:i/>
          <w:lang w:eastAsia="cs-CZ"/>
        </w:rPr>
        <w:t>Jak vnímáte rasismus vy</w:t>
      </w:r>
      <w:r w:rsidR="00945094">
        <w:rPr>
          <w:bCs/>
          <w:i/>
          <w:lang w:eastAsia="cs-CZ"/>
        </w:rPr>
        <w:t>?</w:t>
      </w:r>
      <w:r w:rsidR="00A87E58">
        <w:rPr>
          <w:bCs/>
          <w:i/>
          <w:lang w:eastAsia="cs-CZ"/>
        </w:rPr>
        <w:t xml:space="preserve"> </w:t>
      </w:r>
      <w:r w:rsidRPr="00BE51EB">
        <w:rPr>
          <w:bCs/>
          <w:i/>
          <w:lang w:eastAsia="cs-CZ"/>
        </w:rPr>
        <w:t xml:space="preserve"> </w:t>
      </w:r>
    </w:p>
    <w:p w:rsidR="00945094" w:rsidRDefault="00BE51EB" w:rsidP="00945094">
      <w:pPr>
        <w:pStyle w:val="Odstavecseseznamem"/>
        <w:numPr>
          <w:ilvl w:val="0"/>
          <w:numId w:val="25"/>
        </w:numPr>
        <w:spacing w:after="120"/>
        <w:jc w:val="both"/>
        <w:rPr>
          <w:bCs/>
          <w:i/>
          <w:lang w:eastAsia="cs-CZ"/>
        </w:rPr>
      </w:pPr>
      <w:r w:rsidRPr="00945094">
        <w:rPr>
          <w:bCs/>
          <w:i/>
          <w:lang w:eastAsia="cs-CZ"/>
        </w:rPr>
        <w:t>jako širší</w:t>
      </w:r>
      <w:r w:rsidR="00A87E58" w:rsidRPr="00945094">
        <w:rPr>
          <w:bCs/>
          <w:i/>
          <w:lang w:eastAsia="cs-CZ"/>
        </w:rPr>
        <w:t xml:space="preserve"> -</w:t>
      </w:r>
      <w:r w:rsidRPr="00945094">
        <w:rPr>
          <w:bCs/>
          <w:i/>
          <w:lang w:eastAsia="cs-CZ"/>
        </w:rPr>
        <w:t xml:space="preserve"> intoleranci k čemukoliv odlišnému</w:t>
      </w:r>
    </w:p>
    <w:p w:rsidR="00BE51EB" w:rsidRDefault="00BE51EB" w:rsidP="00945094">
      <w:pPr>
        <w:pStyle w:val="Odstavecseseznamem"/>
        <w:numPr>
          <w:ilvl w:val="0"/>
          <w:numId w:val="25"/>
        </w:numPr>
        <w:spacing w:after="120"/>
        <w:jc w:val="both"/>
        <w:rPr>
          <w:bCs/>
          <w:i/>
          <w:lang w:eastAsia="cs-CZ"/>
        </w:rPr>
      </w:pPr>
      <w:r w:rsidRPr="00945094">
        <w:rPr>
          <w:bCs/>
          <w:i/>
          <w:lang w:eastAsia="cs-CZ"/>
        </w:rPr>
        <w:t>jako užší</w:t>
      </w:r>
      <w:r w:rsidR="00A87E58" w:rsidRPr="00945094">
        <w:rPr>
          <w:bCs/>
          <w:i/>
          <w:lang w:eastAsia="cs-CZ"/>
        </w:rPr>
        <w:t xml:space="preserve"> -</w:t>
      </w:r>
      <w:r w:rsidRPr="00945094">
        <w:rPr>
          <w:bCs/>
          <w:i/>
          <w:lang w:eastAsia="cs-CZ"/>
        </w:rPr>
        <w:t xml:space="preserve"> intoleranci k jiné rase </w:t>
      </w:r>
    </w:p>
    <w:p w:rsidR="00C064FC" w:rsidRPr="00945094" w:rsidRDefault="00C064FC" w:rsidP="00945094">
      <w:pPr>
        <w:pStyle w:val="Odstavecseseznamem"/>
        <w:numPr>
          <w:ilvl w:val="0"/>
          <w:numId w:val="25"/>
        </w:numPr>
        <w:spacing w:after="120"/>
        <w:jc w:val="both"/>
        <w:rPr>
          <w:bCs/>
          <w:i/>
          <w:lang w:eastAsia="cs-CZ"/>
        </w:rPr>
      </w:pPr>
      <w:r>
        <w:rPr>
          <w:bCs/>
          <w:i/>
          <w:lang w:eastAsia="cs-CZ"/>
        </w:rPr>
        <w:t>jinak …</w:t>
      </w:r>
      <w:proofErr w:type="gramStart"/>
      <w:r>
        <w:rPr>
          <w:bCs/>
          <w:i/>
          <w:lang w:eastAsia="cs-CZ"/>
        </w:rPr>
        <w:t>…..</w:t>
      </w:r>
      <w:proofErr w:type="gramEnd"/>
    </w:p>
    <w:p w:rsidR="00945094" w:rsidRDefault="00945094" w:rsidP="00DF0E99">
      <w:pPr>
        <w:spacing w:after="120"/>
        <w:jc w:val="both"/>
        <w:rPr>
          <w:bCs/>
          <w:lang w:eastAsia="cs-CZ"/>
        </w:rPr>
      </w:pPr>
    </w:p>
    <w:p w:rsidR="00BE51EB" w:rsidRDefault="00BE51EB" w:rsidP="00DF0E99">
      <w:pPr>
        <w:spacing w:after="120"/>
        <w:jc w:val="both"/>
        <w:rPr>
          <w:bCs/>
          <w:lang w:eastAsia="cs-CZ"/>
        </w:rPr>
      </w:pPr>
      <w:r>
        <w:rPr>
          <w:bCs/>
          <w:lang w:eastAsia="cs-CZ"/>
        </w:rPr>
        <w:t xml:space="preserve">Rasismus je možné </w:t>
      </w:r>
      <w:r w:rsidR="00A87E58">
        <w:rPr>
          <w:bCs/>
          <w:lang w:eastAsia="cs-CZ"/>
        </w:rPr>
        <w:t xml:space="preserve">také </w:t>
      </w:r>
      <w:r>
        <w:rPr>
          <w:bCs/>
          <w:lang w:eastAsia="cs-CZ"/>
        </w:rPr>
        <w:t xml:space="preserve">vnímat jako: </w:t>
      </w:r>
    </w:p>
    <w:p w:rsidR="00BE51EB" w:rsidRDefault="00BE51EB" w:rsidP="00BE51EB">
      <w:pPr>
        <w:pStyle w:val="Odstavecseseznamem"/>
        <w:numPr>
          <w:ilvl w:val="0"/>
          <w:numId w:val="24"/>
        </w:numPr>
        <w:spacing w:after="120"/>
        <w:jc w:val="both"/>
        <w:rPr>
          <w:bCs/>
          <w:lang w:eastAsia="cs-CZ"/>
        </w:rPr>
      </w:pPr>
      <w:r>
        <w:rPr>
          <w:bCs/>
          <w:lang w:eastAsia="cs-CZ"/>
        </w:rPr>
        <w:t>boj o moc a výhody,</w:t>
      </w:r>
    </w:p>
    <w:p w:rsidR="00BE51EB" w:rsidRDefault="00945094" w:rsidP="00BE51EB">
      <w:pPr>
        <w:pStyle w:val="Odstavecseseznamem"/>
        <w:numPr>
          <w:ilvl w:val="0"/>
          <w:numId w:val="24"/>
        </w:numPr>
        <w:spacing w:after="120"/>
        <w:jc w:val="both"/>
        <w:rPr>
          <w:bCs/>
          <w:lang w:eastAsia="cs-CZ"/>
        </w:rPr>
      </w:pPr>
      <w:r>
        <w:rPr>
          <w:bCs/>
          <w:lang w:eastAsia="cs-CZ"/>
        </w:rPr>
        <w:t>normativní teorii</w:t>
      </w:r>
      <w:r w:rsidR="00BE51EB">
        <w:rPr>
          <w:bCs/>
          <w:lang w:eastAsia="cs-CZ"/>
        </w:rPr>
        <w:t>,</w:t>
      </w:r>
    </w:p>
    <w:p w:rsidR="00640BDC" w:rsidRDefault="00BE51EB" w:rsidP="00BE51EB">
      <w:pPr>
        <w:pStyle w:val="Odstavecseseznamem"/>
        <w:numPr>
          <w:ilvl w:val="0"/>
          <w:numId w:val="24"/>
        </w:numPr>
        <w:spacing w:after="120"/>
        <w:jc w:val="both"/>
        <w:rPr>
          <w:bCs/>
          <w:lang w:eastAsia="cs-CZ"/>
        </w:rPr>
      </w:pPr>
      <w:r>
        <w:rPr>
          <w:bCs/>
          <w:lang w:eastAsia="cs-CZ"/>
        </w:rPr>
        <w:t xml:space="preserve">jako psychologický problém. </w:t>
      </w:r>
    </w:p>
    <w:p w:rsidR="00640BDC" w:rsidRPr="00640BDC" w:rsidRDefault="00640BDC" w:rsidP="00640BDC">
      <w:pPr>
        <w:spacing w:after="120"/>
        <w:ind w:left="360"/>
        <w:jc w:val="both"/>
        <w:rPr>
          <w:bCs/>
          <w:lang w:eastAsia="cs-CZ"/>
        </w:rPr>
      </w:pPr>
    </w:p>
    <w:p w:rsidR="00BE51EB" w:rsidRPr="00C064FC" w:rsidRDefault="00640BDC" w:rsidP="00640BDC">
      <w:pPr>
        <w:spacing w:after="120"/>
        <w:jc w:val="both"/>
        <w:rPr>
          <w:b/>
          <w:bCs/>
          <w:lang w:eastAsia="cs-CZ"/>
        </w:rPr>
      </w:pPr>
      <w:r w:rsidRPr="00C064FC">
        <w:rPr>
          <w:b/>
          <w:lang w:eastAsia="cs-CZ"/>
        </w:rPr>
        <w:t>1.</w:t>
      </w:r>
      <w:r w:rsidR="00945094" w:rsidRPr="00C064FC">
        <w:rPr>
          <w:b/>
          <w:lang w:eastAsia="cs-CZ"/>
        </w:rPr>
        <w:t xml:space="preserve"> </w:t>
      </w:r>
      <w:r w:rsidR="00BE51EB" w:rsidRPr="00C064FC">
        <w:rPr>
          <w:b/>
          <w:lang w:eastAsia="cs-CZ"/>
        </w:rPr>
        <w:t>Rasismus jako boj o moc a výhody</w:t>
      </w:r>
    </w:p>
    <w:p w:rsidR="00BE51EB" w:rsidRPr="00BE51EB" w:rsidRDefault="00640BDC" w:rsidP="00A87E58">
      <w:pPr>
        <w:jc w:val="both"/>
        <w:rPr>
          <w:lang w:eastAsia="cs-CZ"/>
        </w:rPr>
      </w:pPr>
      <w:proofErr w:type="spellStart"/>
      <w:r>
        <w:rPr>
          <w:lang w:eastAsia="cs-CZ"/>
        </w:rPr>
        <w:t>Marger</w:t>
      </w:r>
      <w:proofErr w:type="spellEnd"/>
      <w:r>
        <w:rPr>
          <w:lang w:eastAsia="cs-CZ"/>
        </w:rPr>
        <w:t xml:space="preserve"> (1991) uvádí, že se jedná o teorie, které se snaží </w:t>
      </w:r>
      <w:r w:rsidR="00A87E58">
        <w:rPr>
          <w:lang w:eastAsia="cs-CZ"/>
        </w:rPr>
        <w:t xml:space="preserve">rasismus vysvětlit jako boj o moc a výhody vládnoucí skupiny. Základem těchto přístupů je většinou ekonomická, ale i politická či sociální konkurence mezi jednotlivými skupinami. </w:t>
      </w:r>
    </w:p>
    <w:p w:rsidR="00BE51EB" w:rsidRPr="00C064FC" w:rsidRDefault="00945094" w:rsidP="00BE51EB">
      <w:pPr>
        <w:rPr>
          <w:b/>
          <w:lang w:eastAsia="cs-CZ"/>
        </w:rPr>
      </w:pPr>
      <w:r w:rsidRPr="00C064FC">
        <w:rPr>
          <w:b/>
          <w:lang w:eastAsia="cs-CZ"/>
        </w:rPr>
        <w:t xml:space="preserve">2. </w:t>
      </w:r>
      <w:r w:rsidR="00BE51EB" w:rsidRPr="00C064FC">
        <w:rPr>
          <w:b/>
          <w:lang w:eastAsia="cs-CZ"/>
        </w:rPr>
        <w:t>Normativní teorie rasismu</w:t>
      </w:r>
    </w:p>
    <w:p w:rsidR="00382E82" w:rsidRDefault="00945094" w:rsidP="00382E82">
      <w:pPr>
        <w:jc w:val="both"/>
        <w:rPr>
          <w:lang w:eastAsia="cs-CZ"/>
        </w:rPr>
      </w:pPr>
      <w:r>
        <w:rPr>
          <w:lang w:eastAsia="cs-CZ"/>
        </w:rPr>
        <w:t xml:space="preserve">Podle </w:t>
      </w:r>
      <w:proofErr w:type="spellStart"/>
      <w:r>
        <w:rPr>
          <w:lang w:eastAsia="cs-CZ"/>
        </w:rPr>
        <w:t>Margera</w:t>
      </w:r>
      <w:proofErr w:type="spellEnd"/>
      <w:r>
        <w:rPr>
          <w:lang w:eastAsia="cs-CZ"/>
        </w:rPr>
        <w:t xml:space="preserve"> (1991) se jedná o zabudované předsudky, které se staly jakýmsi druhem normy. Tyto předsudky povýšené na normy tak určují, jak se má jedinec k druhým chovat (záleží </w:t>
      </w:r>
      <w:r w:rsidR="00C064FC">
        <w:rPr>
          <w:lang w:eastAsia="cs-CZ"/>
        </w:rPr>
        <w:t xml:space="preserve">tedy </w:t>
      </w:r>
      <w:r>
        <w:rPr>
          <w:lang w:eastAsia="cs-CZ"/>
        </w:rPr>
        <w:t>na skupině, ke které jedinec patří); to znamená, že jednání jedince není primárně ovlivněno osobností člověka či jeho situací</w:t>
      </w:r>
      <w:r w:rsidR="00382E82">
        <w:rPr>
          <w:lang w:eastAsia="cs-CZ"/>
        </w:rPr>
        <w:t xml:space="preserve">, ale vychází ze společenského kontextu. </w:t>
      </w:r>
      <w:r>
        <w:rPr>
          <w:lang w:eastAsia="cs-CZ"/>
        </w:rPr>
        <w:t xml:space="preserve"> </w:t>
      </w:r>
    </w:p>
    <w:p w:rsidR="00BE51EB" w:rsidRPr="00C064FC" w:rsidRDefault="00382E82" w:rsidP="00382E82">
      <w:pPr>
        <w:jc w:val="both"/>
        <w:rPr>
          <w:b/>
          <w:lang w:eastAsia="cs-CZ"/>
        </w:rPr>
      </w:pPr>
      <w:r w:rsidRPr="00C064FC">
        <w:rPr>
          <w:b/>
          <w:lang w:eastAsia="cs-CZ"/>
        </w:rPr>
        <w:t xml:space="preserve">3. </w:t>
      </w:r>
      <w:r w:rsidR="00BE51EB" w:rsidRPr="00C064FC">
        <w:rPr>
          <w:b/>
          <w:lang w:eastAsia="cs-CZ"/>
        </w:rPr>
        <w:t>Psychologick</w:t>
      </w:r>
      <w:r w:rsidR="00C064FC">
        <w:rPr>
          <w:b/>
          <w:lang w:eastAsia="cs-CZ"/>
        </w:rPr>
        <w:t>é</w:t>
      </w:r>
      <w:r w:rsidR="00BE51EB" w:rsidRPr="00C064FC">
        <w:rPr>
          <w:b/>
          <w:lang w:eastAsia="cs-CZ"/>
        </w:rPr>
        <w:t xml:space="preserve"> teorie rasismu</w:t>
      </w:r>
    </w:p>
    <w:p w:rsidR="00382E82" w:rsidRDefault="00382E82" w:rsidP="00382E82">
      <w:pPr>
        <w:jc w:val="both"/>
        <w:rPr>
          <w:lang w:eastAsia="cs-CZ"/>
        </w:rPr>
      </w:pPr>
      <w:r>
        <w:rPr>
          <w:lang w:eastAsia="cs-CZ"/>
        </w:rPr>
        <w:t>Psychologické teorie rasismu jsou založené na studiu předsudků ve vztahu k jednotlivcům. Jednotlivec je chápán jako zdroj či nositel těchto předsudků.</w:t>
      </w:r>
      <w:r w:rsidR="00C064FC">
        <w:rPr>
          <w:lang w:eastAsia="cs-CZ"/>
        </w:rPr>
        <w:t xml:space="preserve"> </w:t>
      </w:r>
      <w:r>
        <w:rPr>
          <w:lang w:eastAsia="cs-CZ"/>
        </w:rPr>
        <w:t xml:space="preserve">Tyto teorie zkoumají vybrané mechanismy fungování lidské psychiky, které mají vliv na utváření, udržování a předávání předsudků. </w:t>
      </w:r>
    </w:p>
    <w:p w:rsidR="00D34B6D" w:rsidRPr="001701BF" w:rsidRDefault="008C5D83" w:rsidP="001701BF">
      <w:pPr>
        <w:pStyle w:val="Nadpis2"/>
        <w:spacing w:after="120"/>
        <w:contextualSpacing/>
        <w:rPr>
          <w:rFonts w:asciiTheme="minorHAnsi" w:hAnsiTheme="minorHAnsi"/>
          <w:lang w:eastAsia="cs-CZ"/>
        </w:rPr>
      </w:pPr>
      <w:bookmarkStart w:id="1" w:name="_Toc404796205"/>
      <w:r w:rsidRPr="001701BF">
        <w:rPr>
          <w:rFonts w:asciiTheme="minorHAnsi" w:hAnsiTheme="minorHAnsi"/>
          <w:lang w:eastAsia="cs-CZ"/>
        </w:rPr>
        <w:t xml:space="preserve">1.1 </w:t>
      </w:r>
      <w:r w:rsidR="00EA778E" w:rsidRPr="001701BF">
        <w:rPr>
          <w:rFonts w:asciiTheme="minorHAnsi" w:hAnsiTheme="minorHAnsi"/>
          <w:lang w:eastAsia="cs-CZ"/>
        </w:rPr>
        <w:t>Vývoj rasismu</w:t>
      </w:r>
      <w:bookmarkEnd w:id="1"/>
    </w:p>
    <w:p w:rsidR="00CF5B24" w:rsidRPr="001701BF" w:rsidRDefault="00CF5B24" w:rsidP="001701BF">
      <w:pPr>
        <w:pStyle w:val="Odstavecseseznamem"/>
        <w:numPr>
          <w:ilvl w:val="0"/>
          <w:numId w:val="9"/>
        </w:numPr>
        <w:spacing w:after="120"/>
        <w:rPr>
          <w:lang w:eastAsia="cs-CZ"/>
        </w:rPr>
      </w:pPr>
      <w:r w:rsidRPr="001701BF">
        <w:rPr>
          <w:lang w:eastAsia="cs-CZ"/>
        </w:rPr>
        <w:t xml:space="preserve">rasismus se objevuje již v pravěku </w:t>
      </w:r>
    </w:p>
    <w:p w:rsidR="00CF5B24" w:rsidRPr="001701BF" w:rsidRDefault="00BB4F40" w:rsidP="001701BF">
      <w:pPr>
        <w:pStyle w:val="Odstavecseseznamem"/>
        <w:numPr>
          <w:ilvl w:val="0"/>
          <w:numId w:val="9"/>
        </w:numPr>
        <w:spacing w:after="120"/>
        <w:rPr>
          <w:lang w:eastAsia="cs-CZ"/>
        </w:rPr>
      </w:pPr>
      <w:r w:rsidRPr="001701BF">
        <w:rPr>
          <w:lang w:eastAsia="cs-CZ"/>
        </w:rPr>
        <w:t>o</w:t>
      </w:r>
      <w:r w:rsidR="00CF5B24" w:rsidRPr="001701BF">
        <w:rPr>
          <w:lang w:eastAsia="cs-CZ"/>
        </w:rPr>
        <w:t xml:space="preserve">rientalista a diplomat </w:t>
      </w:r>
      <w:proofErr w:type="spellStart"/>
      <w:r w:rsidR="008C5D83" w:rsidRPr="001701BF">
        <w:rPr>
          <w:lang w:eastAsia="cs-CZ"/>
        </w:rPr>
        <w:t>Joseph</w:t>
      </w:r>
      <w:proofErr w:type="spellEnd"/>
      <w:r w:rsidR="008C5D83" w:rsidRPr="001701BF">
        <w:rPr>
          <w:lang w:eastAsia="cs-CZ"/>
        </w:rPr>
        <w:t xml:space="preserve"> </w:t>
      </w:r>
      <w:proofErr w:type="spellStart"/>
      <w:r w:rsidR="008C5D83" w:rsidRPr="001701BF">
        <w:rPr>
          <w:lang w:eastAsia="cs-CZ"/>
        </w:rPr>
        <w:t>Arthur</w:t>
      </w:r>
      <w:proofErr w:type="spellEnd"/>
      <w:r w:rsidR="008C5D83" w:rsidRPr="001701BF">
        <w:rPr>
          <w:lang w:eastAsia="cs-CZ"/>
        </w:rPr>
        <w:t xml:space="preserve"> </w:t>
      </w:r>
      <w:proofErr w:type="spellStart"/>
      <w:r w:rsidR="008C5D83" w:rsidRPr="001701BF">
        <w:rPr>
          <w:lang w:eastAsia="cs-CZ"/>
        </w:rPr>
        <w:t>Comte</w:t>
      </w:r>
      <w:r w:rsidR="00CF5B24" w:rsidRPr="001701BF">
        <w:rPr>
          <w:lang w:eastAsia="cs-CZ"/>
        </w:rPr>
        <w:t>de</w:t>
      </w:r>
      <w:proofErr w:type="spellEnd"/>
      <w:r w:rsidR="00CF5B24" w:rsidRPr="001701BF">
        <w:rPr>
          <w:lang w:eastAsia="cs-CZ"/>
        </w:rPr>
        <w:t xml:space="preserve"> </w:t>
      </w:r>
      <w:proofErr w:type="spellStart"/>
      <w:r w:rsidR="008C5D83" w:rsidRPr="001701BF">
        <w:rPr>
          <w:lang w:eastAsia="cs-CZ"/>
        </w:rPr>
        <w:t>Gobineau</w:t>
      </w:r>
      <w:proofErr w:type="spellEnd"/>
      <w:r w:rsidR="00CF5B24" w:rsidRPr="001701BF">
        <w:rPr>
          <w:lang w:eastAsia="cs-CZ"/>
        </w:rPr>
        <w:t xml:space="preserve"> (1816 - 1882) tvrdil, že míchání ras vede k neschopnosti udržet pokrok, neboť existují tzv. vyšší a nižší rasy. Nejvyšší rasou je pro </w:t>
      </w:r>
      <w:proofErr w:type="spellStart"/>
      <w:r w:rsidR="00CF5B24" w:rsidRPr="001701BF">
        <w:rPr>
          <w:lang w:eastAsia="cs-CZ"/>
        </w:rPr>
        <w:t>Gobineaua</w:t>
      </w:r>
      <w:proofErr w:type="spellEnd"/>
      <w:r w:rsidR="00CF5B24" w:rsidRPr="001701BF">
        <w:rPr>
          <w:lang w:eastAsia="cs-CZ"/>
        </w:rPr>
        <w:t xml:space="preserve"> rasa bílá, nejnižší židovská, úpadek lidstva je způsoben degenerací nejvyšší rasy - obdobná stanoviska zastával i britský anatom Robert </w:t>
      </w:r>
      <w:proofErr w:type="spellStart"/>
      <w:r w:rsidR="008C5D83" w:rsidRPr="001701BF">
        <w:rPr>
          <w:lang w:eastAsia="cs-CZ"/>
        </w:rPr>
        <w:t>Knox</w:t>
      </w:r>
      <w:proofErr w:type="spellEnd"/>
      <w:r w:rsidR="008C5D83" w:rsidRPr="001701BF">
        <w:rPr>
          <w:lang w:eastAsia="cs-CZ"/>
        </w:rPr>
        <w:t xml:space="preserve"> </w:t>
      </w:r>
      <w:r w:rsidR="00CF5B24" w:rsidRPr="001701BF">
        <w:rPr>
          <w:lang w:eastAsia="cs-CZ"/>
        </w:rPr>
        <w:t>(1798 - 1862).</w:t>
      </w:r>
    </w:p>
    <w:p w:rsidR="00CF5B24" w:rsidRPr="001701BF" w:rsidRDefault="00CF5B24" w:rsidP="001701BF">
      <w:pPr>
        <w:pStyle w:val="Odstavecseseznamem"/>
        <w:numPr>
          <w:ilvl w:val="0"/>
          <w:numId w:val="9"/>
        </w:numPr>
        <w:spacing w:after="120"/>
        <w:rPr>
          <w:lang w:eastAsia="cs-CZ"/>
        </w:rPr>
      </w:pPr>
      <w:r w:rsidRPr="001701BF">
        <w:rPr>
          <w:lang w:eastAsia="cs-CZ"/>
        </w:rPr>
        <w:lastRenderedPageBreak/>
        <w:t xml:space="preserve">Rozvinutí myšlenek </w:t>
      </w:r>
      <w:proofErr w:type="spellStart"/>
      <w:r w:rsidRPr="001701BF">
        <w:rPr>
          <w:lang w:eastAsia="cs-CZ"/>
        </w:rPr>
        <w:t>Arthura</w:t>
      </w:r>
      <w:proofErr w:type="spellEnd"/>
      <w:r w:rsidRPr="001701BF">
        <w:rPr>
          <w:lang w:eastAsia="cs-CZ"/>
        </w:rPr>
        <w:t xml:space="preserve"> de </w:t>
      </w:r>
      <w:proofErr w:type="spellStart"/>
      <w:proofErr w:type="gramStart"/>
      <w:r w:rsidRPr="001701BF">
        <w:rPr>
          <w:lang w:eastAsia="cs-CZ"/>
        </w:rPr>
        <w:t>Gobineaua</w:t>
      </w:r>
      <w:proofErr w:type="spellEnd"/>
      <w:proofErr w:type="gramEnd"/>
      <w:r w:rsidRPr="001701BF">
        <w:rPr>
          <w:lang w:eastAsia="cs-CZ"/>
        </w:rPr>
        <w:t xml:space="preserve"> lze nalézt v díle Základy XIX. století, jehož autorem </w:t>
      </w:r>
      <w:r w:rsidR="00BB4F40" w:rsidRPr="001701BF">
        <w:rPr>
          <w:lang w:eastAsia="cs-CZ"/>
        </w:rPr>
        <w:t>byl</w:t>
      </w:r>
      <w:r w:rsidRPr="001701BF">
        <w:rPr>
          <w:lang w:eastAsia="cs-CZ"/>
        </w:rPr>
        <w:t xml:space="preserve"> v Německu žijící anglický spisovatel a filozof Houston Stewart </w:t>
      </w:r>
      <w:proofErr w:type="spellStart"/>
      <w:r w:rsidR="008C5D83" w:rsidRPr="001701BF">
        <w:rPr>
          <w:lang w:eastAsia="cs-CZ"/>
        </w:rPr>
        <w:t>Chamberlain</w:t>
      </w:r>
      <w:proofErr w:type="spellEnd"/>
      <w:r w:rsidRPr="001701BF">
        <w:rPr>
          <w:lang w:eastAsia="cs-CZ"/>
        </w:rPr>
        <w:t xml:space="preserve"> (1855 - 1927). Ten označil za nejvyšší rasu národ německý - protipólem byla rasa židovská - a tvrdil, že mezi vyššími a nižšími národy musí dojít ke konečnému zúčtování </w:t>
      </w:r>
    </w:p>
    <w:p w:rsidR="008C5D83" w:rsidRPr="001701BF" w:rsidRDefault="008C5D83" w:rsidP="001701BF">
      <w:pPr>
        <w:spacing w:after="120"/>
        <w:contextualSpacing/>
        <w:rPr>
          <w:lang w:eastAsia="cs-CZ"/>
        </w:rPr>
      </w:pPr>
      <w:r w:rsidRPr="001701BF">
        <w:rPr>
          <w:lang w:eastAsia="cs-CZ"/>
        </w:rPr>
        <w:t xml:space="preserve">Rasismus podle vzniku můžeme rozdělit </w:t>
      </w:r>
      <w:proofErr w:type="gramStart"/>
      <w:r w:rsidRPr="001701BF">
        <w:rPr>
          <w:lang w:eastAsia="cs-CZ"/>
        </w:rPr>
        <w:t>na</w:t>
      </w:r>
      <w:proofErr w:type="gramEnd"/>
      <w:r w:rsidRPr="001701BF">
        <w:rPr>
          <w:lang w:eastAsia="cs-CZ"/>
        </w:rPr>
        <w:t>:</w:t>
      </w:r>
    </w:p>
    <w:p w:rsidR="00CF5B24" w:rsidRPr="001701BF" w:rsidRDefault="00CF5B24" w:rsidP="001701BF">
      <w:pPr>
        <w:numPr>
          <w:ilvl w:val="0"/>
          <w:numId w:val="9"/>
        </w:numPr>
        <w:spacing w:after="120"/>
        <w:contextualSpacing/>
        <w:rPr>
          <w:lang w:eastAsia="cs-CZ"/>
        </w:rPr>
      </w:pPr>
      <w:r w:rsidRPr="001701BF">
        <w:rPr>
          <w:lang w:eastAsia="cs-CZ"/>
        </w:rPr>
        <w:t>teoretický</w:t>
      </w:r>
      <w:r w:rsidR="008C5D83" w:rsidRPr="001701BF">
        <w:rPr>
          <w:lang w:eastAsia="cs-CZ"/>
        </w:rPr>
        <w:t>,</w:t>
      </w:r>
    </w:p>
    <w:p w:rsidR="008C5D83" w:rsidRPr="001701BF" w:rsidRDefault="00CF5B24" w:rsidP="001701BF">
      <w:pPr>
        <w:numPr>
          <w:ilvl w:val="0"/>
          <w:numId w:val="9"/>
        </w:numPr>
        <w:spacing w:after="120"/>
        <w:contextualSpacing/>
        <w:rPr>
          <w:lang w:eastAsia="cs-CZ"/>
        </w:rPr>
      </w:pPr>
      <w:r w:rsidRPr="001701BF">
        <w:rPr>
          <w:lang w:eastAsia="cs-CZ"/>
        </w:rPr>
        <w:t xml:space="preserve">spontánní </w:t>
      </w:r>
    </w:p>
    <w:p w:rsidR="008C5D83" w:rsidRPr="001701BF" w:rsidRDefault="008C5D83" w:rsidP="001701BF">
      <w:pPr>
        <w:spacing w:after="120"/>
        <w:contextualSpacing/>
        <w:jc w:val="both"/>
        <w:rPr>
          <w:lang w:eastAsia="cs-CZ"/>
        </w:rPr>
      </w:pPr>
      <w:r w:rsidRPr="001701BF">
        <w:rPr>
          <w:lang w:eastAsia="cs-CZ"/>
        </w:rPr>
        <w:t xml:space="preserve">Teoretický rasismus je výsledkem filosofického myšlení a spontánní rasismus vzniká samovolně na základě konkrétní situace. </w:t>
      </w:r>
    </w:p>
    <w:p w:rsidR="00C064FC" w:rsidRDefault="00C064FC" w:rsidP="001701BF">
      <w:pPr>
        <w:spacing w:after="120"/>
        <w:contextualSpacing/>
        <w:jc w:val="both"/>
        <w:rPr>
          <w:lang w:eastAsia="cs-CZ"/>
        </w:rPr>
      </w:pPr>
    </w:p>
    <w:p w:rsidR="00BB4F40" w:rsidRPr="001701BF" w:rsidRDefault="001A5979" w:rsidP="001701BF">
      <w:pPr>
        <w:spacing w:after="120"/>
        <w:contextualSpacing/>
        <w:jc w:val="both"/>
        <w:rPr>
          <w:lang w:eastAsia="cs-CZ"/>
        </w:rPr>
      </w:pPr>
      <w:r w:rsidRPr="001701BF">
        <w:rPr>
          <w:lang w:eastAsia="cs-CZ"/>
        </w:rPr>
        <w:t>K níže uvedeným bodům (</w:t>
      </w:r>
      <w:proofErr w:type="spellStart"/>
      <w:r w:rsidRPr="001701BF">
        <w:rPr>
          <w:lang w:eastAsia="cs-CZ"/>
        </w:rPr>
        <w:t>Allport</w:t>
      </w:r>
      <w:proofErr w:type="spellEnd"/>
      <w:r w:rsidR="00DF0E99">
        <w:rPr>
          <w:lang w:eastAsia="cs-CZ"/>
        </w:rPr>
        <w:t>, 1992</w:t>
      </w:r>
      <w:r w:rsidRPr="001701BF">
        <w:rPr>
          <w:lang w:eastAsia="cs-CZ"/>
        </w:rPr>
        <w:t>) je možné přistupovat jako k různým formám rasismu, ale také jako k jednotlivým stupňům:</w:t>
      </w:r>
    </w:p>
    <w:p w:rsidR="00CF5B24" w:rsidRPr="001701BF" w:rsidRDefault="00CF5B24" w:rsidP="001701BF">
      <w:pPr>
        <w:pStyle w:val="Odstavecseseznamem"/>
        <w:numPr>
          <w:ilvl w:val="0"/>
          <w:numId w:val="12"/>
        </w:numPr>
        <w:spacing w:after="120"/>
        <w:jc w:val="both"/>
        <w:rPr>
          <w:lang w:eastAsia="cs-CZ"/>
        </w:rPr>
      </w:pPr>
      <w:r w:rsidRPr="001701BF">
        <w:rPr>
          <w:lang w:eastAsia="cs-CZ"/>
        </w:rPr>
        <w:t>absence dialogu mezi různými etnickými skupinami</w:t>
      </w:r>
    </w:p>
    <w:p w:rsidR="00CF5B24" w:rsidRPr="001701BF" w:rsidRDefault="00CF5B24" w:rsidP="001701BF">
      <w:pPr>
        <w:pStyle w:val="Odstavecseseznamem"/>
        <w:numPr>
          <w:ilvl w:val="0"/>
          <w:numId w:val="12"/>
        </w:numPr>
        <w:spacing w:after="120"/>
        <w:jc w:val="both"/>
        <w:rPr>
          <w:lang w:eastAsia="cs-CZ"/>
        </w:rPr>
      </w:pPr>
      <w:r w:rsidRPr="001701BF">
        <w:rPr>
          <w:lang w:eastAsia="cs-CZ"/>
        </w:rPr>
        <w:t>vyhýbání se jiným etnikům</w:t>
      </w:r>
    </w:p>
    <w:p w:rsidR="00CF5B24" w:rsidRPr="001701BF" w:rsidRDefault="00CF5B24" w:rsidP="001701BF">
      <w:pPr>
        <w:pStyle w:val="Odstavecseseznamem"/>
        <w:numPr>
          <w:ilvl w:val="0"/>
          <w:numId w:val="12"/>
        </w:numPr>
        <w:spacing w:after="120"/>
        <w:jc w:val="both"/>
        <w:rPr>
          <w:lang w:eastAsia="cs-CZ"/>
        </w:rPr>
      </w:pPr>
      <w:r w:rsidRPr="001701BF">
        <w:rPr>
          <w:lang w:eastAsia="cs-CZ"/>
        </w:rPr>
        <w:t>diskriminace příslušníků určitého etnika</w:t>
      </w:r>
    </w:p>
    <w:p w:rsidR="00CF5B24" w:rsidRPr="001701BF" w:rsidRDefault="00CF5B24" w:rsidP="001701BF">
      <w:pPr>
        <w:pStyle w:val="Odstavecseseznamem"/>
        <w:numPr>
          <w:ilvl w:val="0"/>
          <w:numId w:val="12"/>
        </w:numPr>
        <w:spacing w:after="120"/>
        <w:jc w:val="both"/>
        <w:rPr>
          <w:lang w:eastAsia="cs-CZ"/>
        </w:rPr>
      </w:pPr>
      <w:r w:rsidRPr="001701BF">
        <w:rPr>
          <w:lang w:eastAsia="cs-CZ"/>
        </w:rPr>
        <w:t>fyzické útoky na příslušníky určitého etnika</w:t>
      </w:r>
    </w:p>
    <w:p w:rsidR="00CF5B24" w:rsidRPr="001701BF" w:rsidRDefault="00CF5B24" w:rsidP="001701BF">
      <w:pPr>
        <w:pStyle w:val="Odstavecseseznamem"/>
        <w:numPr>
          <w:ilvl w:val="0"/>
          <w:numId w:val="12"/>
        </w:numPr>
        <w:spacing w:after="120"/>
        <w:jc w:val="both"/>
        <w:rPr>
          <w:lang w:eastAsia="cs-CZ"/>
        </w:rPr>
      </w:pPr>
      <w:r w:rsidRPr="001701BF">
        <w:rPr>
          <w:lang w:eastAsia="cs-CZ"/>
        </w:rPr>
        <w:t xml:space="preserve">likvidace etnika jako celku </w:t>
      </w:r>
    </w:p>
    <w:p w:rsidR="001A5979" w:rsidRPr="001701BF" w:rsidRDefault="001A5979" w:rsidP="001701BF">
      <w:pPr>
        <w:spacing w:after="120"/>
        <w:contextualSpacing/>
        <w:jc w:val="both"/>
        <w:rPr>
          <w:b/>
          <w:i/>
          <w:lang w:eastAsia="cs-CZ"/>
        </w:rPr>
      </w:pPr>
      <w:r w:rsidRPr="001701BF">
        <w:rPr>
          <w:b/>
          <w:i/>
          <w:lang w:eastAsia="cs-CZ"/>
        </w:rPr>
        <w:t xml:space="preserve">K zamyšlení: </w:t>
      </w:r>
    </w:p>
    <w:p w:rsidR="001A5979" w:rsidRPr="001701BF" w:rsidRDefault="001A5979" w:rsidP="001701BF">
      <w:pPr>
        <w:spacing w:after="120"/>
        <w:contextualSpacing/>
        <w:jc w:val="both"/>
        <w:rPr>
          <w:i/>
          <w:lang w:eastAsia="cs-CZ"/>
        </w:rPr>
      </w:pPr>
      <w:r w:rsidRPr="001701BF">
        <w:rPr>
          <w:i/>
          <w:lang w:eastAsia="cs-CZ"/>
        </w:rPr>
        <w:t>Pokud budeme jednotlivé body vnímat spíše jako stupně</w:t>
      </w:r>
      <w:r w:rsidR="00C064FC">
        <w:rPr>
          <w:i/>
          <w:lang w:eastAsia="cs-CZ"/>
        </w:rPr>
        <w:t xml:space="preserve"> (</w:t>
      </w:r>
      <w:proofErr w:type="spellStart"/>
      <w:r w:rsidR="00C064FC">
        <w:rPr>
          <w:i/>
          <w:lang w:eastAsia="cs-CZ"/>
        </w:rPr>
        <w:t>Allport</w:t>
      </w:r>
      <w:proofErr w:type="spellEnd"/>
      <w:r w:rsidR="00C064FC">
        <w:rPr>
          <w:i/>
          <w:lang w:eastAsia="cs-CZ"/>
        </w:rPr>
        <w:t>)</w:t>
      </w:r>
      <w:r w:rsidRPr="001701BF">
        <w:rPr>
          <w:i/>
          <w:lang w:eastAsia="cs-CZ"/>
        </w:rPr>
        <w:t>, je dobré se zamyslet nad tím, jak budou vnímány jednotlivými rasami:</w:t>
      </w:r>
    </w:p>
    <w:p w:rsidR="001A5979" w:rsidRPr="001701BF" w:rsidRDefault="001A5979" w:rsidP="001701BF">
      <w:pPr>
        <w:pStyle w:val="Odstavecseseznamem"/>
        <w:numPr>
          <w:ilvl w:val="0"/>
          <w:numId w:val="13"/>
        </w:numPr>
        <w:spacing w:after="120"/>
        <w:jc w:val="both"/>
        <w:rPr>
          <w:i/>
          <w:lang w:eastAsia="cs-CZ"/>
        </w:rPr>
      </w:pPr>
      <w:r w:rsidRPr="001701BF">
        <w:rPr>
          <w:i/>
          <w:lang w:eastAsia="cs-CZ"/>
        </w:rPr>
        <w:t xml:space="preserve">Na jednom semináři v České republice byli účastníci požádáni, aby označili stádium dle </w:t>
      </w:r>
      <w:proofErr w:type="spellStart"/>
      <w:r w:rsidRPr="001701BF">
        <w:rPr>
          <w:i/>
          <w:lang w:eastAsia="cs-CZ"/>
        </w:rPr>
        <w:t>Allporta</w:t>
      </w:r>
      <w:proofErr w:type="spellEnd"/>
      <w:r w:rsidRPr="001701BF">
        <w:rPr>
          <w:i/>
          <w:lang w:eastAsia="cs-CZ"/>
        </w:rPr>
        <w:t>, které popisuje situaci v ČR. Zatímco čeští účastníci označili první stádium, přítomní Romové čtvrté.</w:t>
      </w:r>
    </w:p>
    <w:p w:rsidR="001A5979" w:rsidRPr="001701BF" w:rsidRDefault="001A5979" w:rsidP="001701BF">
      <w:pPr>
        <w:pStyle w:val="Odstavecseseznamem"/>
        <w:spacing w:after="120"/>
        <w:ind w:left="0"/>
        <w:rPr>
          <w:lang w:eastAsia="cs-CZ"/>
        </w:rPr>
      </w:pPr>
    </w:p>
    <w:p w:rsidR="004E03E4" w:rsidRPr="001701BF" w:rsidRDefault="004E03E4" w:rsidP="001701BF">
      <w:pPr>
        <w:pStyle w:val="Odstavecseseznamem"/>
        <w:spacing w:after="120"/>
        <w:ind w:left="0"/>
        <w:jc w:val="both"/>
        <w:rPr>
          <w:lang w:eastAsia="cs-CZ"/>
        </w:rPr>
      </w:pPr>
      <w:r w:rsidRPr="001701BF">
        <w:rPr>
          <w:lang w:eastAsia="cs-CZ"/>
        </w:rPr>
        <w:t xml:space="preserve">Výše uvedené body včetně ukázky různých názorů jsou dostupné </w:t>
      </w:r>
      <w:proofErr w:type="gramStart"/>
      <w:r w:rsidRPr="001701BF">
        <w:rPr>
          <w:lang w:eastAsia="cs-CZ"/>
        </w:rPr>
        <w:t>na</w:t>
      </w:r>
      <w:proofErr w:type="gramEnd"/>
      <w:r w:rsidRPr="001701BF">
        <w:rPr>
          <w:lang w:eastAsia="cs-CZ"/>
        </w:rPr>
        <w:t xml:space="preserve">: </w:t>
      </w:r>
      <w:hyperlink r:id="rId14" w:history="1">
        <w:r w:rsidRPr="001701BF">
          <w:rPr>
            <w:rStyle w:val="Hypertextovodkaz"/>
            <w:lang w:eastAsia="cs-CZ"/>
          </w:rPr>
          <w:t>http://www.pontis.cz/</w:t>
        </w:r>
      </w:hyperlink>
      <w:r w:rsidRPr="001701BF">
        <w:rPr>
          <w:lang w:eastAsia="cs-CZ"/>
        </w:rPr>
        <w:t xml:space="preserve"> citace: </w:t>
      </w:r>
      <w:r w:rsidR="00C064FC">
        <w:t xml:space="preserve">[2014-11-26], nebo je můžete najít v publikaci </w:t>
      </w:r>
      <w:proofErr w:type="spellStart"/>
      <w:r w:rsidR="00C064FC">
        <w:t>Allporta</w:t>
      </w:r>
      <w:proofErr w:type="spellEnd"/>
      <w:r w:rsidR="00C064FC">
        <w:t xml:space="preserve"> (1992).</w:t>
      </w:r>
    </w:p>
    <w:p w:rsidR="00EA778E" w:rsidRPr="001701BF" w:rsidRDefault="008C5D83" w:rsidP="001701BF">
      <w:pPr>
        <w:pStyle w:val="Nadpis2"/>
        <w:spacing w:after="120"/>
        <w:contextualSpacing/>
        <w:rPr>
          <w:rFonts w:asciiTheme="minorHAnsi" w:hAnsiTheme="minorHAnsi"/>
          <w:lang w:eastAsia="cs-CZ"/>
        </w:rPr>
      </w:pPr>
      <w:bookmarkStart w:id="2" w:name="_Toc404796206"/>
      <w:r w:rsidRPr="001701BF">
        <w:rPr>
          <w:rFonts w:asciiTheme="minorHAnsi" w:hAnsiTheme="minorHAnsi"/>
          <w:lang w:eastAsia="cs-CZ"/>
        </w:rPr>
        <w:t xml:space="preserve">1.2 </w:t>
      </w:r>
      <w:r w:rsidR="00EA778E" w:rsidRPr="001701BF">
        <w:rPr>
          <w:rFonts w:asciiTheme="minorHAnsi" w:hAnsiTheme="minorHAnsi"/>
          <w:lang w:eastAsia="cs-CZ"/>
        </w:rPr>
        <w:t>Související pojmy</w:t>
      </w:r>
      <w:bookmarkEnd w:id="2"/>
    </w:p>
    <w:p w:rsidR="00CF5B24" w:rsidRPr="001701BF" w:rsidRDefault="00CF5B24" w:rsidP="001701BF">
      <w:pPr>
        <w:pStyle w:val="Odstavecseseznamem"/>
        <w:numPr>
          <w:ilvl w:val="0"/>
          <w:numId w:val="13"/>
        </w:numPr>
        <w:spacing w:after="120"/>
        <w:rPr>
          <w:lang w:eastAsia="cs-CZ"/>
        </w:rPr>
      </w:pPr>
      <w:r w:rsidRPr="001701BF">
        <w:rPr>
          <w:lang w:eastAsia="cs-CZ"/>
        </w:rPr>
        <w:t>nacismus</w:t>
      </w:r>
    </w:p>
    <w:p w:rsidR="00CF5B24" w:rsidRPr="001701BF" w:rsidRDefault="00CF5B24" w:rsidP="001701BF">
      <w:pPr>
        <w:pStyle w:val="Odstavecseseznamem"/>
        <w:numPr>
          <w:ilvl w:val="0"/>
          <w:numId w:val="13"/>
        </w:numPr>
        <w:spacing w:after="120"/>
        <w:rPr>
          <w:lang w:eastAsia="cs-CZ"/>
        </w:rPr>
      </w:pPr>
      <w:r w:rsidRPr="001701BF">
        <w:rPr>
          <w:lang w:eastAsia="cs-CZ"/>
        </w:rPr>
        <w:t>nacionalismus</w:t>
      </w:r>
    </w:p>
    <w:p w:rsidR="00CF5B24" w:rsidRPr="001701BF" w:rsidRDefault="00CF5B24" w:rsidP="001701BF">
      <w:pPr>
        <w:pStyle w:val="Odstavecseseznamem"/>
        <w:numPr>
          <w:ilvl w:val="0"/>
          <w:numId w:val="13"/>
        </w:numPr>
        <w:spacing w:after="120"/>
        <w:rPr>
          <w:lang w:eastAsia="cs-CZ"/>
        </w:rPr>
      </w:pPr>
      <w:r w:rsidRPr="001701BF">
        <w:rPr>
          <w:lang w:eastAsia="cs-CZ"/>
        </w:rPr>
        <w:t xml:space="preserve">šovinismus </w:t>
      </w:r>
    </w:p>
    <w:p w:rsidR="00CF5B24" w:rsidRPr="001701BF" w:rsidRDefault="00CF5B24" w:rsidP="001701BF">
      <w:pPr>
        <w:pStyle w:val="Odstavecseseznamem"/>
        <w:numPr>
          <w:ilvl w:val="0"/>
          <w:numId w:val="13"/>
        </w:numPr>
        <w:spacing w:after="120"/>
        <w:rPr>
          <w:lang w:eastAsia="cs-CZ"/>
        </w:rPr>
      </w:pPr>
      <w:r w:rsidRPr="001701BF">
        <w:rPr>
          <w:lang w:eastAsia="cs-CZ"/>
        </w:rPr>
        <w:t>xenofobie</w:t>
      </w:r>
    </w:p>
    <w:p w:rsidR="00CF5B24" w:rsidRPr="001701BF" w:rsidRDefault="00CF5B24" w:rsidP="001701BF">
      <w:pPr>
        <w:pStyle w:val="Odstavecseseznamem"/>
        <w:numPr>
          <w:ilvl w:val="0"/>
          <w:numId w:val="13"/>
        </w:numPr>
        <w:spacing w:after="120"/>
        <w:rPr>
          <w:lang w:eastAsia="cs-CZ"/>
        </w:rPr>
      </w:pPr>
      <w:r w:rsidRPr="001701BF">
        <w:rPr>
          <w:lang w:eastAsia="cs-CZ"/>
        </w:rPr>
        <w:t xml:space="preserve">apartheid </w:t>
      </w:r>
    </w:p>
    <w:p w:rsidR="00CF5B24" w:rsidRPr="001701BF" w:rsidRDefault="00CF5B24" w:rsidP="001701BF">
      <w:pPr>
        <w:pStyle w:val="Odstavecseseznamem"/>
        <w:numPr>
          <w:ilvl w:val="0"/>
          <w:numId w:val="13"/>
        </w:numPr>
        <w:spacing w:after="120"/>
        <w:rPr>
          <w:lang w:eastAsia="cs-CZ"/>
        </w:rPr>
      </w:pPr>
      <w:proofErr w:type="spellStart"/>
      <w:r w:rsidRPr="001701BF">
        <w:rPr>
          <w:lang w:eastAsia="cs-CZ"/>
        </w:rPr>
        <w:t>etnocentrismus</w:t>
      </w:r>
      <w:proofErr w:type="spellEnd"/>
      <w:r w:rsidRPr="001701BF">
        <w:rPr>
          <w:lang w:eastAsia="cs-CZ"/>
        </w:rPr>
        <w:t xml:space="preserve"> </w:t>
      </w:r>
    </w:p>
    <w:p w:rsidR="00CF5B24" w:rsidRPr="001701BF" w:rsidRDefault="00CF5B24" w:rsidP="00C064FC">
      <w:pPr>
        <w:numPr>
          <w:ilvl w:val="0"/>
          <w:numId w:val="13"/>
        </w:numPr>
        <w:spacing w:before="240" w:after="120"/>
        <w:ind w:left="714" w:hanging="357"/>
        <w:contextualSpacing/>
        <w:rPr>
          <w:lang w:eastAsia="cs-CZ"/>
        </w:rPr>
      </w:pPr>
      <w:r w:rsidRPr="001701BF">
        <w:rPr>
          <w:lang w:eastAsia="cs-CZ"/>
        </w:rPr>
        <w:t>Antisemitismus</w:t>
      </w:r>
    </w:p>
    <w:p w:rsidR="00CF5B24" w:rsidRPr="001701BF" w:rsidRDefault="00CF5B24" w:rsidP="001701BF">
      <w:pPr>
        <w:numPr>
          <w:ilvl w:val="0"/>
          <w:numId w:val="13"/>
        </w:numPr>
        <w:spacing w:after="120"/>
        <w:ind w:left="714" w:hanging="357"/>
        <w:contextualSpacing/>
        <w:rPr>
          <w:lang w:eastAsia="cs-CZ"/>
        </w:rPr>
      </w:pPr>
      <w:proofErr w:type="spellStart"/>
      <w:r w:rsidRPr="001701BF">
        <w:rPr>
          <w:lang w:eastAsia="cs-CZ"/>
        </w:rPr>
        <w:t>Antislavismus</w:t>
      </w:r>
      <w:proofErr w:type="spellEnd"/>
      <w:r w:rsidRPr="001701BF">
        <w:rPr>
          <w:lang w:eastAsia="cs-CZ"/>
        </w:rPr>
        <w:t xml:space="preserve"> </w:t>
      </w:r>
    </w:p>
    <w:p w:rsidR="00CF5B24" w:rsidRPr="001701BF" w:rsidRDefault="00CF5B24" w:rsidP="001701BF">
      <w:pPr>
        <w:numPr>
          <w:ilvl w:val="0"/>
          <w:numId w:val="13"/>
        </w:numPr>
        <w:spacing w:after="120"/>
        <w:ind w:left="714" w:hanging="357"/>
        <w:contextualSpacing/>
        <w:rPr>
          <w:lang w:eastAsia="cs-CZ"/>
        </w:rPr>
      </w:pPr>
      <w:proofErr w:type="spellStart"/>
      <w:r w:rsidRPr="001701BF">
        <w:rPr>
          <w:lang w:eastAsia="cs-CZ"/>
        </w:rPr>
        <w:t>Antigermanismus</w:t>
      </w:r>
      <w:proofErr w:type="spellEnd"/>
      <w:r w:rsidRPr="001701BF">
        <w:rPr>
          <w:lang w:eastAsia="cs-CZ"/>
        </w:rPr>
        <w:t xml:space="preserve"> </w:t>
      </w:r>
    </w:p>
    <w:p w:rsidR="00CF5B24" w:rsidRPr="001701BF" w:rsidRDefault="00CF5B24" w:rsidP="001701BF">
      <w:pPr>
        <w:numPr>
          <w:ilvl w:val="0"/>
          <w:numId w:val="13"/>
        </w:numPr>
        <w:spacing w:after="120"/>
        <w:ind w:left="714" w:hanging="357"/>
        <w:contextualSpacing/>
        <w:rPr>
          <w:lang w:eastAsia="cs-CZ"/>
        </w:rPr>
      </w:pPr>
      <w:proofErr w:type="spellStart"/>
      <w:r w:rsidRPr="001701BF">
        <w:rPr>
          <w:lang w:eastAsia="cs-CZ"/>
        </w:rPr>
        <w:t>Antiamerikanismus</w:t>
      </w:r>
      <w:proofErr w:type="spellEnd"/>
      <w:r w:rsidRPr="001701BF">
        <w:rPr>
          <w:lang w:eastAsia="cs-CZ"/>
        </w:rPr>
        <w:t xml:space="preserve"> </w:t>
      </w:r>
    </w:p>
    <w:p w:rsidR="000E0461" w:rsidRPr="001701BF" w:rsidRDefault="000E0461" w:rsidP="001701BF">
      <w:pPr>
        <w:spacing w:after="120"/>
        <w:contextualSpacing/>
        <w:rPr>
          <w:lang w:eastAsia="cs-CZ"/>
        </w:rPr>
      </w:pPr>
    </w:p>
    <w:p w:rsidR="00CF5B24" w:rsidRPr="001701BF" w:rsidRDefault="00CF5B24" w:rsidP="001701BF">
      <w:pPr>
        <w:pStyle w:val="Odstavecseseznamem"/>
        <w:numPr>
          <w:ilvl w:val="0"/>
          <w:numId w:val="13"/>
        </w:numPr>
        <w:spacing w:after="120"/>
        <w:rPr>
          <w:lang w:eastAsia="cs-CZ"/>
        </w:rPr>
      </w:pPr>
      <w:r w:rsidRPr="001701BF">
        <w:rPr>
          <w:lang w:eastAsia="cs-CZ"/>
        </w:rPr>
        <w:t>předsudky</w:t>
      </w:r>
    </w:p>
    <w:p w:rsidR="00CF5B24" w:rsidRPr="001701BF" w:rsidRDefault="00CF5B24" w:rsidP="001701BF">
      <w:pPr>
        <w:pStyle w:val="Odstavecseseznamem"/>
        <w:numPr>
          <w:ilvl w:val="0"/>
          <w:numId w:val="13"/>
        </w:numPr>
        <w:spacing w:after="120"/>
        <w:rPr>
          <w:lang w:eastAsia="cs-CZ"/>
        </w:rPr>
      </w:pPr>
      <w:r w:rsidRPr="001701BF">
        <w:rPr>
          <w:lang w:eastAsia="cs-CZ"/>
        </w:rPr>
        <w:t>rasová diskriminace</w:t>
      </w:r>
    </w:p>
    <w:p w:rsidR="00CF5B24" w:rsidRPr="001701BF" w:rsidRDefault="00CF5B24" w:rsidP="001701BF">
      <w:pPr>
        <w:pStyle w:val="Odstavecseseznamem"/>
        <w:numPr>
          <w:ilvl w:val="0"/>
          <w:numId w:val="13"/>
        </w:numPr>
        <w:spacing w:after="120"/>
        <w:rPr>
          <w:lang w:eastAsia="cs-CZ"/>
        </w:rPr>
      </w:pPr>
      <w:r w:rsidRPr="001701BF">
        <w:rPr>
          <w:lang w:eastAsia="cs-CZ"/>
        </w:rPr>
        <w:lastRenderedPageBreak/>
        <w:t>rasa</w:t>
      </w:r>
    </w:p>
    <w:p w:rsidR="00CF5B24" w:rsidRPr="001701BF" w:rsidRDefault="00CF5B24" w:rsidP="001701BF">
      <w:pPr>
        <w:pStyle w:val="Odstavecseseznamem"/>
        <w:numPr>
          <w:ilvl w:val="0"/>
          <w:numId w:val="13"/>
        </w:numPr>
        <w:spacing w:after="120"/>
        <w:rPr>
          <w:lang w:eastAsia="cs-CZ"/>
        </w:rPr>
      </w:pPr>
      <w:r w:rsidRPr="001701BF">
        <w:rPr>
          <w:lang w:eastAsia="cs-CZ"/>
        </w:rPr>
        <w:t>etnikum</w:t>
      </w:r>
    </w:p>
    <w:p w:rsidR="00BB4F40" w:rsidRPr="001701BF" w:rsidRDefault="00BB4F40" w:rsidP="001701BF">
      <w:pPr>
        <w:pStyle w:val="Nadpis2"/>
        <w:spacing w:after="120"/>
        <w:contextualSpacing/>
        <w:rPr>
          <w:rFonts w:asciiTheme="minorHAnsi" w:hAnsiTheme="minorHAnsi"/>
        </w:rPr>
      </w:pPr>
      <w:bookmarkStart w:id="3" w:name="_Toc404796207"/>
      <w:r w:rsidRPr="001701BF">
        <w:rPr>
          <w:rFonts w:asciiTheme="minorHAnsi" w:hAnsiTheme="minorHAnsi"/>
        </w:rPr>
        <w:t>1.3 Úkoly</w:t>
      </w:r>
      <w:bookmarkEnd w:id="3"/>
    </w:p>
    <w:p w:rsidR="00A057C4" w:rsidRPr="001701BF" w:rsidRDefault="00FB201A" w:rsidP="001701BF">
      <w:pPr>
        <w:pStyle w:val="Odstavecseseznamem"/>
        <w:numPr>
          <w:ilvl w:val="0"/>
          <w:numId w:val="18"/>
        </w:numPr>
        <w:spacing w:after="120"/>
        <w:jc w:val="both"/>
        <w:rPr>
          <w:b/>
          <w:lang w:eastAsia="cs-CZ"/>
        </w:rPr>
      </w:pPr>
      <w:r w:rsidRPr="001701BF">
        <w:rPr>
          <w:lang w:eastAsia="cs-CZ"/>
        </w:rPr>
        <w:t xml:space="preserve">Prostudujte si výše uvedené legislativní dokumenty a </w:t>
      </w:r>
      <w:r w:rsidR="001701BF" w:rsidRPr="001701BF">
        <w:rPr>
          <w:lang w:eastAsia="cs-CZ"/>
        </w:rPr>
        <w:t>dokumenty OSN a navrhněte mož</w:t>
      </w:r>
      <w:r w:rsidR="00C064FC">
        <w:rPr>
          <w:lang w:eastAsia="cs-CZ"/>
        </w:rPr>
        <w:t>né</w:t>
      </w:r>
      <w:r w:rsidR="001701BF" w:rsidRPr="001701BF">
        <w:rPr>
          <w:lang w:eastAsia="cs-CZ"/>
        </w:rPr>
        <w:t xml:space="preserve"> úpravy. Zamyslete se nad tím, co z vašeho pohledu v dokumentech chybí.</w:t>
      </w:r>
    </w:p>
    <w:p w:rsidR="001701BF" w:rsidRPr="001701BF" w:rsidRDefault="001701BF" w:rsidP="001701BF">
      <w:pPr>
        <w:pStyle w:val="Odstavecseseznamem"/>
        <w:numPr>
          <w:ilvl w:val="0"/>
          <w:numId w:val="18"/>
        </w:numPr>
        <w:spacing w:after="120"/>
        <w:jc w:val="both"/>
        <w:rPr>
          <w:b/>
          <w:lang w:eastAsia="cs-CZ"/>
        </w:rPr>
      </w:pPr>
      <w:r w:rsidRPr="001701BF">
        <w:rPr>
          <w:lang w:eastAsia="cs-CZ"/>
        </w:rPr>
        <w:t xml:space="preserve">Podívejte se na </w:t>
      </w:r>
      <w:proofErr w:type="spellStart"/>
      <w:r w:rsidRPr="001701BF">
        <w:rPr>
          <w:lang w:eastAsia="cs-CZ"/>
        </w:rPr>
        <w:t>Allportova</w:t>
      </w:r>
      <w:proofErr w:type="spellEnd"/>
      <w:r w:rsidRPr="001701BF">
        <w:rPr>
          <w:lang w:eastAsia="cs-CZ"/>
        </w:rPr>
        <w:t xml:space="preserve"> stádia vývoje rasismu a zamyslete se nad tím, kde se podle vás nachází společnost v České republice ve vztahu k Romům, Vietnamcům a k dalším minoritám.</w:t>
      </w:r>
    </w:p>
    <w:p w:rsidR="001701BF" w:rsidRPr="001701BF" w:rsidRDefault="001701BF" w:rsidP="001701BF">
      <w:pPr>
        <w:pStyle w:val="Odstavecseseznamem"/>
        <w:numPr>
          <w:ilvl w:val="0"/>
          <w:numId w:val="18"/>
        </w:numPr>
        <w:spacing w:after="120"/>
        <w:jc w:val="both"/>
        <w:rPr>
          <w:b/>
          <w:lang w:eastAsia="cs-CZ"/>
        </w:rPr>
      </w:pPr>
      <w:r w:rsidRPr="001701BF">
        <w:rPr>
          <w:lang w:eastAsia="cs-CZ"/>
        </w:rPr>
        <w:t>Jak rozumíte výše uvedeným souvisejícím pojmům? Víte o nich něco? Jste schopni některé z nich historicky zařadit?</w:t>
      </w:r>
    </w:p>
    <w:p w:rsidR="00D34B6D" w:rsidRPr="001701BF" w:rsidRDefault="007C34B7" w:rsidP="001701BF">
      <w:pPr>
        <w:pStyle w:val="Nadpis1"/>
        <w:spacing w:after="120"/>
        <w:contextualSpacing/>
        <w:rPr>
          <w:rFonts w:asciiTheme="minorHAnsi" w:hAnsiTheme="minorHAnsi"/>
        </w:rPr>
      </w:pPr>
      <w:bookmarkStart w:id="4" w:name="_Toc404796208"/>
      <w:r>
        <w:rPr>
          <w:rFonts w:asciiTheme="minorHAnsi" w:hAnsiTheme="minorHAnsi"/>
        </w:rPr>
        <w:t>2</w:t>
      </w:r>
      <w:r w:rsidR="006B34E3" w:rsidRPr="001701BF">
        <w:rPr>
          <w:rFonts w:asciiTheme="minorHAnsi" w:hAnsiTheme="minorHAnsi"/>
        </w:rPr>
        <w:t xml:space="preserve"> Kazuistiky</w:t>
      </w:r>
      <w:bookmarkEnd w:id="4"/>
    </w:p>
    <w:p w:rsidR="001701BF" w:rsidRPr="00C064FC" w:rsidRDefault="001701BF" w:rsidP="001701BF">
      <w:pPr>
        <w:spacing w:after="120"/>
        <w:contextualSpacing/>
        <w:rPr>
          <w:b/>
        </w:rPr>
      </w:pPr>
      <w:r w:rsidRPr="00C064FC">
        <w:rPr>
          <w:b/>
        </w:rPr>
        <w:t xml:space="preserve"> Přečtěte si, prosím, následující kazuistiky: </w:t>
      </w:r>
    </w:p>
    <w:p w:rsidR="006B34E3" w:rsidRPr="001701BF" w:rsidRDefault="006B34E3" w:rsidP="001701BF">
      <w:pPr>
        <w:pStyle w:val="Normlnweb"/>
        <w:spacing w:before="0" w:beforeAutospacing="0" w:after="120" w:afterAutospacing="0" w:line="276" w:lineRule="auto"/>
        <w:contextualSpacing/>
        <w:jc w:val="both"/>
        <w:rPr>
          <w:rFonts w:asciiTheme="minorHAnsi" w:hAnsiTheme="minorHAnsi" w:cs="Arial"/>
          <w:sz w:val="22"/>
          <w:szCs w:val="22"/>
        </w:rPr>
      </w:pPr>
      <w:r w:rsidRPr="001701BF">
        <w:rPr>
          <w:rStyle w:val="Zvraznn"/>
          <w:rFonts w:asciiTheme="minorHAnsi" w:hAnsiTheme="minorHAnsi" w:cs="Arial"/>
          <w:sz w:val="22"/>
          <w:szCs w:val="22"/>
        </w:rPr>
        <w:t xml:space="preserve">Pan Z. B. </w:t>
      </w:r>
      <w:proofErr w:type="gramStart"/>
      <w:r w:rsidRPr="001701BF">
        <w:rPr>
          <w:rStyle w:val="Zvraznn"/>
          <w:rFonts w:asciiTheme="minorHAnsi" w:hAnsiTheme="minorHAnsi" w:cs="Arial"/>
          <w:sz w:val="22"/>
          <w:szCs w:val="22"/>
        </w:rPr>
        <w:t>celý</w:t>
      </w:r>
      <w:proofErr w:type="gramEnd"/>
      <w:r w:rsidRPr="001701BF">
        <w:rPr>
          <w:rStyle w:val="Zvraznn"/>
          <w:rFonts w:asciiTheme="minorHAnsi" w:hAnsiTheme="minorHAnsi" w:cs="Arial"/>
          <w:sz w:val="22"/>
          <w:szCs w:val="22"/>
        </w:rPr>
        <w:t xml:space="preserve"> rok šetřil ze svého platu skladníka, aby mohl svou přítelkyni, také Romku, pozvat v létě na dovolenou. Zaplatil týdenní pobyt v Krkonoších v jednom hotelu. Večer se rozhodli strávit v restauraci nedaleko hotelu. Hostinský se jim však omluvil, ať se nezlobí a odejdou, má totiž negativní zkušenosti s Romy, kteří mu již dvakrát při rvačce zničili zařízení restaurace, a proto je neobsluhuje. </w:t>
      </w:r>
      <w:proofErr w:type="gramStart"/>
      <w:r w:rsidRPr="001701BF">
        <w:rPr>
          <w:rStyle w:val="Zvraznn"/>
          <w:rFonts w:asciiTheme="minorHAnsi" w:hAnsiTheme="minorHAnsi" w:cs="Arial"/>
          <w:sz w:val="22"/>
          <w:szCs w:val="22"/>
        </w:rPr>
        <w:t>Pan Z.B. se</w:t>
      </w:r>
      <w:proofErr w:type="gramEnd"/>
      <w:r w:rsidRPr="001701BF">
        <w:rPr>
          <w:rStyle w:val="Zvraznn"/>
          <w:rFonts w:asciiTheme="minorHAnsi" w:hAnsiTheme="minorHAnsi" w:cs="Arial"/>
          <w:sz w:val="22"/>
          <w:szCs w:val="22"/>
        </w:rPr>
        <w:t xml:space="preserve"> cítil být velmi ponížený, je přeci slušný člověk, tvrdě pracuje a s ničením restaurací nemá nic společného. </w:t>
      </w:r>
      <w:proofErr w:type="gramStart"/>
      <w:r w:rsidRPr="001701BF">
        <w:rPr>
          <w:rStyle w:val="Zvraznn"/>
          <w:rFonts w:asciiTheme="minorHAnsi" w:hAnsiTheme="minorHAnsi" w:cs="Arial"/>
          <w:sz w:val="22"/>
          <w:szCs w:val="22"/>
        </w:rPr>
        <w:t>Pan Z.B. hovoří</w:t>
      </w:r>
      <w:proofErr w:type="gramEnd"/>
      <w:r w:rsidRPr="001701BF">
        <w:rPr>
          <w:rStyle w:val="Zvraznn"/>
          <w:rFonts w:asciiTheme="minorHAnsi" w:hAnsiTheme="minorHAnsi" w:cs="Arial"/>
          <w:sz w:val="22"/>
          <w:szCs w:val="22"/>
        </w:rPr>
        <w:t xml:space="preserve"> o tom, že celá dovolená byla negativně poznamenána touto událostí, protože byli s přítelkyní nuceni konfrontovat fakt, že ač se snaží žít jako „normální lidé“, majoritní společnost jim bude neustále připomínat, že do ní nepatří. </w:t>
      </w:r>
    </w:p>
    <w:p w:rsidR="004E03E4" w:rsidRPr="001701BF" w:rsidRDefault="006B34E3" w:rsidP="001701BF">
      <w:pPr>
        <w:spacing w:after="120"/>
        <w:contextualSpacing/>
        <w:jc w:val="both"/>
        <w:rPr>
          <w:rStyle w:val="Zvraznn"/>
          <w:rFonts w:cs="Arial"/>
        </w:rPr>
      </w:pPr>
      <w:r w:rsidRPr="001701BF">
        <w:rPr>
          <w:rStyle w:val="Zvraznn"/>
          <w:rFonts w:cs="Arial"/>
        </w:rPr>
        <w:t>„Jednou, když jsme šli s bratranci z kina, potkali nás skinheadi. Vykřikovali: Čechy Čechům, cikáni do plynu! Lidi, kteří šli kolem, se ani nezastavili. Mezi skiny jsem poznal kamaráda, s kterým jsme si jako malí kluci hrávali na dvoře. Když ke mně přistoupil, myslel jsem, že mě chce pozdravit. Místo toho mi řekl, že se naše rodina má odstěhovat, jinak nás vypálí. Včera v noci nám na dvoře někdo nastříkal hákový kříž. Mám velký strach.“</w:t>
      </w:r>
    </w:p>
    <w:p w:rsidR="006B34E3" w:rsidRDefault="006B34E3" w:rsidP="001701BF">
      <w:pPr>
        <w:spacing w:after="120"/>
        <w:contextualSpacing/>
        <w:jc w:val="both"/>
        <w:rPr>
          <w:rStyle w:val="Siln"/>
          <w:rFonts w:cs="Arial"/>
          <w:b w:val="0"/>
          <w:i/>
          <w:iCs/>
        </w:rPr>
      </w:pPr>
      <w:r w:rsidRPr="001701BF">
        <w:rPr>
          <w:rStyle w:val="Siln"/>
          <w:rFonts w:cs="Arial"/>
          <w:b w:val="0"/>
          <w:i/>
          <w:iCs/>
        </w:rPr>
        <w:t>Mirek, 12 let</w:t>
      </w:r>
    </w:p>
    <w:p w:rsidR="00C064FC" w:rsidRPr="001701BF" w:rsidRDefault="00C064FC" w:rsidP="001701BF">
      <w:pPr>
        <w:spacing w:after="120"/>
        <w:contextualSpacing/>
        <w:jc w:val="both"/>
      </w:pPr>
    </w:p>
    <w:p w:rsidR="004E03E4" w:rsidRPr="001701BF" w:rsidRDefault="006B34E3" w:rsidP="001701BF">
      <w:pPr>
        <w:spacing w:after="120"/>
        <w:contextualSpacing/>
        <w:jc w:val="both"/>
        <w:rPr>
          <w:rStyle w:val="Zvraznn"/>
          <w:rFonts w:cs="Arial"/>
        </w:rPr>
      </w:pPr>
      <w:r w:rsidRPr="001701BF">
        <w:rPr>
          <w:rStyle w:val="Zvraznn"/>
          <w:rFonts w:cs="Arial"/>
        </w:rPr>
        <w:t>Mám ráda školu, nejraději mám matematiku, i když čeština mi moc nejde. Paní učitelka je však moc hodná. Vždycky mi poradí. Pomáhá se čtením. Vždycky se na ni těším. Škoda, že ji teď dlouho neuvidím. Do školy teď nesmím chodit. Táta mi to zakázal. Bráchovi taky. Včera ho zmlátili skini. Křičeli na něj, že je cikán. Mně se podařilo utéct. Táta nás teď nechce pouštět ven. Prý dokud nebudeme v bezpečí. T</w:t>
      </w:r>
      <w:r w:rsidR="004E03E4" w:rsidRPr="001701BF">
        <w:rPr>
          <w:rStyle w:val="Zvraznn"/>
          <w:rFonts w:cs="Arial"/>
        </w:rPr>
        <w:t>ak nevím. Do kdy to může trvat?“</w:t>
      </w:r>
    </w:p>
    <w:p w:rsidR="006B34E3" w:rsidRPr="001701BF" w:rsidRDefault="006B34E3" w:rsidP="001701BF">
      <w:pPr>
        <w:spacing w:after="120"/>
        <w:contextualSpacing/>
        <w:jc w:val="both"/>
        <w:rPr>
          <w:rStyle w:val="Siln"/>
          <w:rFonts w:cs="Arial"/>
          <w:b w:val="0"/>
          <w:i/>
          <w:iCs/>
        </w:rPr>
      </w:pPr>
      <w:r w:rsidRPr="001701BF">
        <w:rPr>
          <w:rStyle w:val="Siln"/>
          <w:rFonts w:cs="Arial"/>
          <w:b w:val="0"/>
          <w:i/>
          <w:iCs/>
        </w:rPr>
        <w:t>Růženka, 8 let</w:t>
      </w:r>
    </w:p>
    <w:p w:rsidR="004E03E4" w:rsidRPr="001701BF" w:rsidRDefault="004E03E4" w:rsidP="001701BF">
      <w:pPr>
        <w:spacing w:after="120"/>
        <w:contextualSpacing/>
        <w:jc w:val="both"/>
      </w:pPr>
    </w:p>
    <w:p w:rsidR="006B34E3" w:rsidRPr="001701BF" w:rsidRDefault="006B34E3" w:rsidP="001701BF">
      <w:pPr>
        <w:spacing w:after="120"/>
        <w:contextualSpacing/>
        <w:jc w:val="both"/>
      </w:pPr>
      <w:r w:rsidRPr="001701BF">
        <w:rPr>
          <w:rStyle w:val="Zvraznn"/>
          <w:rFonts w:cs="Arial"/>
        </w:rPr>
        <w:t xml:space="preserve">„Našla jsem si přítele, je vysoký, hezký a velmi si rozumíme. Je černoch. Studuje stejnou školu jako já a velmi nám to spolu jde. Minulý týden jsem ho poprvé přivedla domů. Doufala jsem, že se bude líbit i našim. Bohužel se to nepovedlo. Když přítel od nás odešel, táta hrozně řval. Nadával mi, že jsem si nenašla „někoho od nás“, že mu do bytu tahám černé huby, že nevím co </w:t>
      </w:r>
      <w:proofErr w:type="spellStart"/>
      <w:r w:rsidRPr="001701BF">
        <w:rPr>
          <w:rStyle w:val="Zvraznn"/>
          <w:rFonts w:cs="Arial"/>
        </w:rPr>
        <w:t>roupama</w:t>
      </w:r>
      <w:proofErr w:type="spellEnd"/>
      <w:r w:rsidRPr="001701BF">
        <w:rPr>
          <w:rStyle w:val="Zvraznn"/>
          <w:rFonts w:cs="Arial"/>
        </w:rPr>
        <w:t>. Odsuzoval ho, a při tom ho vůbec nezná. Řekl, že pokud s ním budu chodit, ta se za mne budou stydět. Když jsem jim včera oznámila, že se ho nevzdám, řekli, že si mám jít svou cestou. Táta ještě dodal, že už nejsem jejich.“</w:t>
      </w:r>
    </w:p>
    <w:p w:rsidR="006B34E3" w:rsidRPr="001701BF" w:rsidRDefault="006B34E3" w:rsidP="001701BF">
      <w:pPr>
        <w:spacing w:after="120"/>
        <w:contextualSpacing/>
        <w:jc w:val="both"/>
        <w:rPr>
          <w:rFonts w:cs="Arial"/>
        </w:rPr>
      </w:pPr>
      <w:r w:rsidRPr="001701BF">
        <w:rPr>
          <w:rStyle w:val="Zvraznn"/>
          <w:rFonts w:cs="Arial"/>
          <w:bCs/>
        </w:rPr>
        <w:t>Lenka, 16 let</w:t>
      </w:r>
      <w:r w:rsidRPr="001701BF">
        <w:rPr>
          <w:rFonts w:cs="Arial"/>
        </w:rPr>
        <w:t xml:space="preserve"> </w:t>
      </w:r>
    </w:p>
    <w:p w:rsidR="006B34E3" w:rsidRPr="001701BF" w:rsidRDefault="006B34E3" w:rsidP="001701BF">
      <w:pPr>
        <w:pStyle w:val="Normlnweb"/>
        <w:spacing w:before="0" w:beforeAutospacing="0" w:after="120" w:afterAutospacing="0" w:line="276" w:lineRule="auto"/>
        <w:contextualSpacing/>
        <w:jc w:val="both"/>
        <w:rPr>
          <w:rStyle w:val="Zvraznn"/>
          <w:rFonts w:asciiTheme="minorHAnsi" w:hAnsiTheme="minorHAnsi" w:cs="Arial"/>
          <w:sz w:val="22"/>
          <w:szCs w:val="22"/>
        </w:rPr>
      </w:pPr>
      <w:r w:rsidRPr="001701BF">
        <w:rPr>
          <w:rStyle w:val="Zvraznn"/>
          <w:rFonts w:asciiTheme="minorHAnsi" w:hAnsiTheme="minorHAnsi" w:cs="Arial"/>
          <w:sz w:val="22"/>
          <w:szCs w:val="22"/>
        </w:rPr>
        <w:lastRenderedPageBreak/>
        <w:t>„Cítím se sám, a proto je mi smutno, jsem Vietnamec. Ve třídě se mnou nikdo nechce sedět v lavici. Jenom někdy, když někdo něco provede, paní učitelka ho posadí ke mně. Za trest.“</w:t>
      </w:r>
    </w:p>
    <w:p w:rsidR="006B34E3" w:rsidRPr="001701BF" w:rsidRDefault="006B34E3" w:rsidP="001701BF">
      <w:pPr>
        <w:pStyle w:val="Normlnweb"/>
        <w:spacing w:before="0" w:beforeAutospacing="0" w:after="120" w:afterAutospacing="0" w:line="276" w:lineRule="auto"/>
        <w:contextualSpacing/>
        <w:jc w:val="both"/>
        <w:rPr>
          <w:rStyle w:val="Zvraznn"/>
          <w:rFonts w:asciiTheme="minorHAnsi" w:hAnsiTheme="minorHAnsi" w:cs="Arial"/>
          <w:bCs/>
          <w:sz w:val="22"/>
          <w:szCs w:val="22"/>
        </w:rPr>
      </w:pPr>
      <w:proofErr w:type="spellStart"/>
      <w:r w:rsidRPr="001701BF">
        <w:rPr>
          <w:rStyle w:val="Zvraznn"/>
          <w:rFonts w:asciiTheme="minorHAnsi" w:hAnsiTheme="minorHAnsi" w:cs="Arial"/>
          <w:bCs/>
          <w:sz w:val="22"/>
          <w:szCs w:val="22"/>
        </w:rPr>
        <w:t>Nuan</w:t>
      </w:r>
      <w:proofErr w:type="spellEnd"/>
      <w:r w:rsidRPr="001701BF">
        <w:rPr>
          <w:rStyle w:val="Zvraznn"/>
          <w:rFonts w:asciiTheme="minorHAnsi" w:hAnsiTheme="minorHAnsi" w:cs="Arial"/>
          <w:bCs/>
          <w:sz w:val="22"/>
          <w:szCs w:val="22"/>
        </w:rPr>
        <w:t>, 8 let</w:t>
      </w:r>
    </w:p>
    <w:p w:rsidR="006B34E3" w:rsidRPr="001701BF" w:rsidRDefault="006B34E3" w:rsidP="001701BF">
      <w:pPr>
        <w:pStyle w:val="Normlnweb"/>
        <w:spacing w:before="0" w:beforeAutospacing="0" w:after="120" w:afterAutospacing="0" w:line="276" w:lineRule="auto"/>
        <w:contextualSpacing/>
        <w:jc w:val="both"/>
        <w:rPr>
          <w:rFonts w:asciiTheme="minorHAnsi" w:hAnsiTheme="minorHAnsi" w:cs="Arial"/>
          <w:sz w:val="22"/>
          <w:szCs w:val="22"/>
        </w:rPr>
      </w:pPr>
    </w:p>
    <w:p w:rsidR="006B34E3" w:rsidRPr="001701BF" w:rsidRDefault="006B34E3" w:rsidP="001701BF">
      <w:pPr>
        <w:pStyle w:val="Normlnweb"/>
        <w:spacing w:before="0" w:beforeAutospacing="0" w:after="120" w:afterAutospacing="0" w:line="276" w:lineRule="auto"/>
        <w:contextualSpacing/>
        <w:jc w:val="both"/>
        <w:rPr>
          <w:rStyle w:val="Zvraznn"/>
          <w:rFonts w:asciiTheme="minorHAnsi" w:hAnsiTheme="minorHAnsi" w:cs="Arial"/>
          <w:sz w:val="22"/>
          <w:szCs w:val="22"/>
        </w:rPr>
      </w:pPr>
      <w:r w:rsidRPr="001701BF">
        <w:rPr>
          <w:rStyle w:val="Zvraznn"/>
          <w:rFonts w:asciiTheme="minorHAnsi" w:hAnsiTheme="minorHAnsi" w:cs="Arial"/>
          <w:sz w:val="22"/>
          <w:szCs w:val="22"/>
        </w:rPr>
        <w:t>„Jmenuji se David, je mi 10 let. Jsem Žid. Nikdy jsem o tom nevěděl, ale před měsícem na mne Jirka, můj spolužák, začal pokřikovat, že jsem židák.</w:t>
      </w:r>
      <w:r w:rsidR="001701BF" w:rsidRPr="001701BF">
        <w:rPr>
          <w:rStyle w:val="Zvraznn"/>
          <w:rFonts w:asciiTheme="minorHAnsi" w:hAnsiTheme="minorHAnsi" w:cs="Arial"/>
          <w:sz w:val="22"/>
          <w:szCs w:val="22"/>
        </w:rPr>
        <w:t xml:space="preserve"> </w:t>
      </w:r>
      <w:r w:rsidRPr="001701BF">
        <w:rPr>
          <w:rStyle w:val="Zvraznn"/>
          <w:rFonts w:asciiTheme="minorHAnsi" w:hAnsiTheme="minorHAnsi" w:cs="Arial"/>
          <w:sz w:val="22"/>
          <w:szCs w:val="22"/>
        </w:rPr>
        <w:t xml:space="preserve">Ostatním se to líbilo a hned se </w:t>
      </w:r>
      <w:r w:rsidR="00C064FC">
        <w:rPr>
          <w:rStyle w:val="Zvraznn"/>
          <w:rFonts w:asciiTheme="minorHAnsi" w:hAnsiTheme="minorHAnsi" w:cs="Arial"/>
          <w:sz w:val="22"/>
          <w:szCs w:val="22"/>
        </w:rPr>
        <w:t xml:space="preserve">k </w:t>
      </w:r>
      <w:r w:rsidRPr="001701BF">
        <w:rPr>
          <w:rStyle w:val="Zvraznn"/>
          <w:rFonts w:asciiTheme="minorHAnsi" w:hAnsiTheme="minorHAnsi" w:cs="Arial"/>
          <w:sz w:val="22"/>
          <w:szCs w:val="22"/>
        </w:rPr>
        <w:t>němu přidali. Říkali, že Židé jsou špatní, protože lžou a kradou. Bránil jsem se, že já nelžu a nikdy jsem nic neukradl. Nevěřili, prý jim to říkali rodiče. Kluci se určitě jenom vymlouvají. Rodiče by jim přece nelhali.“</w:t>
      </w:r>
    </w:p>
    <w:p w:rsidR="006B34E3" w:rsidRPr="001701BF" w:rsidRDefault="006B34E3" w:rsidP="001701BF">
      <w:pPr>
        <w:pStyle w:val="Normlnweb"/>
        <w:spacing w:before="0" w:beforeAutospacing="0" w:after="120" w:afterAutospacing="0" w:line="276" w:lineRule="auto"/>
        <w:contextualSpacing/>
        <w:jc w:val="both"/>
        <w:rPr>
          <w:rFonts w:asciiTheme="minorHAnsi" w:hAnsiTheme="minorHAnsi" w:cs="Arial"/>
          <w:sz w:val="22"/>
          <w:szCs w:val="22"/>
        </w:rPr>
      </w:pPr>
      <w:r w:rsidRPr="001701BF">
        <w:rPr>
          <w:rStyle w:val="Siln"/>
          <w:rFonts w:asciiTheme="minorHAnsi" w:hAnsiTheme="minorHAnsi" w:cs="Arial"/>
          <w:b w:val="0"/>
          <w:i/>
          <w:iCs/>
          <w:sz w:val="22"/>
          <w:szCs w:val="22"/>
        </w:rPr>
        <w:t>David, 10 let</w:t>
      </w:r>
    </w:p>
    <w:p w:rsidR="001701BF" w:rsidRPr="001701BF" w:rsidRDefault="001701BF" w:rsidP="001701BF">
      <w:pPr>
        <w:spacing w:after="120"/>
        <w:contextualSpacing/>
        <w:jc w:val="both"/>
      </w:pPr>
    </w:p>
    <w:p w:rsidR="004E03E4" w:rsidRPr="001701BF" w:rsidRDefault="004E03E4" w:rsidP="001701BF">
      <w:pPr>
        <w:spacing w:after="120"/>
        <w:contextualSpacing/>
        <w:jc w:val="both"/>
      </w:pPr>
      <w:r w:rsidRPr="001701BF">
        <w:t xml:space="preserve">Všechny prezentované příběhy jsou uvedené na různých webových stránkách. </w:t>
      </w:r>
      <w:proofErr w:type="gramStart"/>
      <w:r w:rsidRPr="001701BF">
        <w:t xml:space="preserve">Např.:  </w:t>
      </w:r>
      <w:hyperlink r:id="rId15" w:history="1">
        <w:r w:rsidRPr="001701BF">
          <w:rPr>
            <w:rStyle w:val="Hypertextovodkaz"/>
          </w:rPr>
          <w:t>http</w:t>
        </w:r>
        <w:proofErr w:type="gramEnd"/>
        <w:r w:rsidRPr="001701BF">
          <w:rPr>
            <w:rStyle w:val="Hypertextovodkaz"/>
          </w:rPr>
          <w:t>://www.pontis.cz</w:t>
        </w:r>
      </w:hyperlink>
      <w:r w:rsidRPr="001701BF">
        <w:t xml:space="preserve"> </w:t>
      </w:r>
      <w:r w:rsidR="000E0461" w:rsidRPr="001701BF">
        <w:t xml:space="preserve">nebo </w:t>
      </w:r>
      <w:hyperlink r:id="rId16" w:history="1">
        <w:r w:rsidR="000E0461" w:rsidRPr="001701BF">
          <w:rPr>
            <w:rStyle w:val="Hypertextovodkaz"/>
          </w:rPr>
          <w:t>http://www.prevence-praha.cz/rasismus-a-xenofobie</w:t>
        </w:r>
      </w:hyperlink>
      <w:r w:rsidR="000E0461" w:rsidRPr="001701BF">
        <w:t xml:space="preserve"> </w:t>
      </w:r>
      <w:r w:rsidRPr="001701BF">
        <w:t>citace:[2014-11-26]</w:t>
      </w:r>
    </w:p>
    <w:p w:rsidR="001701BF" w:rsidRPr="001701BF" w:rsidRDefault="001701BF" w:rsidP="001701BF">
      <w:pPr>
        <w:spacing w:after="120"/>
        <w:contextualSpacing/>
        <w:jc w:val="both"/>
      </w:pPr>
    </w:p>
    <w:p w:rsidR="001701BF" w:rsidRPr="001701BF" w:rsidRDefault="001701BF" w:rsidP="001701BF">
      <w:pPr>
        <w:pStyle w:val="Nadpis2"/>
        <w:spacing w:after="120"/>
        <w:contextualSpacing/>
        <w:rPr>
          <w:rFonts w:asciiTheme="minorHAnsi" w:hAnsiTheme="minorHAnsi"/>
        </w:rPr>
      </w:pPr>
      <w:bookmarkStart w:id="5" w:name="_Toc404796209"/>
      <w:r w:rsidRPr="001701BF">
        <w:rPr>
          <w:rFonts w:asciiTheme="minorHAnsi" w:hAnsiTheme="minorHAnsi"/>
        </w:rPr>
        <w:t>2.1 Úkoly</w:t>
      </w:r>
      <w:bookmarkEnd w:id="5"/>
    </w:p>
    <w:p w:rsidR="001701BF" w:rsidRPr="001701BF" w:rsidRDefault="001701BF" w:rsidP="001701BF">
      <w:pPr>
        <w:pStyle w:val="Odstavecseseznamem"/>
        <w:numPr>
          <w:ilvl w:val="0"/>
          <w:numId w:val="20"/>
        </w:numPr>
        <w:spacing w:after="120"/>
      </w:pPr>
      <w:r w:rsidRPr="001701BF">
        <w:t>Po přečtení výše uvedených kazuistik se zamyslete nad tím, jak byste jako pedagogové zareagovali?</w:t>
      </w:r>
    </w:p>
    <w:p w:rsidR="001701BF" w:rsidRPr="001701BF" w:rsidRDefault="001701BF" w:rsidP="001701BF">
      <w:pPr>
        <w:pStyle w:val="Odstavecseseznamem"/>
        <w:numPr>
          <w:ilvl w:val="0"/>
          <w:numId w:val="20"/>
        </w:numPr>
        <w:spacing w:after="120"/>
      </w:pPr>
      <w:r w:rsidRPr="001701BF">
        <w:t>Jak byste výše uvedené kazuistiky využili jakou součást prevence rasismu?</w:t>
      </w:r>
    </w:p>
    <w:p w:rsidR="006B34E3" w:rsidRPr="001701BF" w:rsidRDefault="007C34B7" w:rsidP="001701BF">
      <w:pPr>
        <w:pStyle w:val="Nadpis1"/>
        <w:spacing w:after="120"/>
        <w:contextualSpacing/>
        <w:rPr>
          <w:rFonts w:asciiTheme="minorHAnsi" w:hAnsiTheme="minorHAnsi"/>
        </w:rPr>
      </w:pPr>
      <w:bookmarkStart w:id="6" w:name="_Toc404796210"/>
      <w:r>
        <w:rPr>
          <w:rFonts w:asciiTheme="minorHAnsi" w:hAnsiTheme="minorHAnsi"/>
        </w:rPr>
        <w:t>3</w:t>
      </w:r>
      <w:r w:rsidR="006B34E3" w:rsidRPr="001701BF">
        <w:rPr>
          <w:rFonts w:asciiTheme="minorHAnsi" w:hAnsiTheme="minorHAnsi"/>
        </w:rPr>
        <w:t xml:space="preserve"> Náměty pro praxi</w:t>
      </w:r>
      <w:bookmarkEnd w:id="6"/>
      <w:r w:rsidR="006B34E3" w:rsidRPr="001701BF">
        <w:rPr>
          <w:rFonts w:asciiTheme="minorHAnsi" w:hAnsiTheme="minorHAnsi"/>
        </w:rPr>
        <w:t xml:space="preserve"> </w:t>
      </w:r>
    </w:p>
    <w:p w:rsidR="001701BF" w:rsidRPr="001701BF" w:rsidRDefault="001701BF" w:rsidP="00C064FC">
      <w:pPr>
        <w:spacing w:after="120"/>
        <w:contextualSpacing/>
        <w:jc w:val="both"/>
      </w:pPr>
      <w:r w:rsidRPr="001701BF">
        <w:t xml:space="preserve">Tato kapitola je rozdělena do třech základních podkapitol. </w:t>
      </w:r>
      <w:r w:rsidR="00C064FC">
        <w:t>Jedná</w:t>
      </w:r>
      <w:r w:rsidRPr="001701BF">
        <w:t xml:space="preserve"> se o </w:t>
      </w:r>
      <w:r w:rsidR="00C064FC">
        <w:t xml:space="preserve">různé </w:t>
      </w:r>
      <w:r w:rsidRPr="001701BF">
        <w:t>ukázk</w:t>
      </w:r>
      <w:r w:rsidR="00C064FC">
        <w:t>y</w:t>
      </w:r>
      <w:r w:rsidRPr="001701BF">
        <w:t xml:space="preserve"> práce s dětmi a žáky v oblasti prevence rasismu</w:t>
      </w:r>
      <w:r w:rsidR="001F620F">
        <w:t>:</w:t>
      </w:r>
      <w:r w:rsidRPr="001701BF">
        <w:t xml:space="preserve"> </w:t>
      </w:r>
    </w:p>
    <w:p w:rsidR="001701BF" w:rsidRPr="001701BF" w:rsidRDefault="001701BF" w:rsidP="001701BF">
      <w:pPr>
        <w:spacing w:after="120"/>
        <w:contextualSpacing/>
      </w:pPr>
    </w:p>
    <w:p w:rsidR="006B34E3" w:rsidRPr="001701BF" w:rsidRDefault="006B34E3" w:rsidP="001701BF">
      <w:pPr>
        <w:pStyle w:val="Nadpis2"/>
        <w:spacing w:after="120"/>
        <w:contextualSpacing/>
        <w:rPr>
          <w:rFonts w:asciiTheme="minorHAnsi" w:hAnsiTheme="minorHAnsi"/>
        </w:rPr>
      </w:pPr>
      <w:bookmarkStart w:id="7" w:name="_Toc404796211"/>
      <w:r w:rsidRPr="001701BF">
        <w:rPr>
          <w:rFonts w:asciiTheme="minorHAnsi" w:hAnsiTheme="minorHAnsi"/>
        </w:rPr>
        <w:t>3.1 Informace na internetu</w:t>
      </w:r>
      <w:bookmarkEnd w:id="7"/>
      <w:r w:rsidRPr="001701BF">
        <w:rPr>
          <w:rFonts w:asciiTheme="minorHAnsi" w:hAnsiTheme="minorHAnsi"/>
        </w:rPr>
        <w:t xml:space="preserve"> </w:t>
      </w:r>
    </w:p>
    <w:p w:rsidR="006B34E3" w:rsidRPr="001701BF" w:rsidRDefault="006B34E3" w:rsidP="001701BF">
      <w:pPr>
        <w:spacing w:after="120"/>
        <w:contextualSpacing/>
        <w:rPr>
          <w:b/>
          <w:bCs/>
          <w:i/>
        </w:rPr>
      </w:pPr>
      <w:r w:rsidRPr="001701BF">
        <w:rPr>
          <w:bCs/>
          <w:i/>
        </w:rPr>
        <w:t xml:space="preserve">PŘEČTĚTE SI NÁSLEDUJÍCÍ TEXT A URČETE, KTERÉ PASÁŽE </w:t>
      </w:r>
      <w:r w:rsidRPr="001701BF">
        <w:rPr>
          <w:b/>
          <w:bCs/>
          <w:i/>
        </w:rPr>
        <w:t xml:space="preserve">MAJÍ RASISTICKÝ PODTEXT: </w:t>
      </w:r>
    </w:p>
    <w:p w:rsidR="006B34E3" w:rsidRPr="001701BF" w:rsidRDefault="006B34E3" w:rsidP="001701BF">
      <w:pPr>
        <w:spacing w:after="120"/>
        <w:contextualSpacing/>
      </w:pPr>
      <w:r w:rsidRPr="001701BF">
        <w:rPr>
          <w:bCs/>
        </w:rPr>
        <w:t xml:space="preserve">Co je rasismus? </w:t>
      </w:r>
    </w:p>
    <w:p w:rsidR="006B34E3" w:rsidRPr="001701BF" w:rsidRDefault="006B34E3" w:rsidP="001701BF">
      <w:pPr>
        <w:numPr>
          <w:ilvl w:val="0"/>
          <w:numId w:val="3"/>
        </w:numPr>
        <w:spacing w:after="120"/>
        <w:ind w:left="714" w:hanging="357"/>
        <w:contextualSpacing/>
        <w:jc w:val="both"/>
      </w:pPr>
      <w:r w:rsidRPr="001701BF">
        <w:t xml:space="preserve">Rasismus je přesvědčení, že někdo tím, že má určité biologické znaky vlastní některé lidské rase, je méně nebo více hodnotným než ostatní, kteří tyto znaky nemají. </w:t>
      </w:r>
    </w:p>
    <w:p w:rsidR="006B34E3" w:rsidRPr="001701BF" w:rsidRDefault="006B34E3" w:rsidP="001701BF">
      <w:pPr>
        <w:numPr>
          <w:ilvl w:val="0"/>
          <w:numId w:val="3"/>
        </w:numPr>
        <w:spacing w:after="120"/>
        <w:ind w:left="714" w:hanging="357"/>
        <w:contextualSpacing/>
        <w:jc w:val="both"/>
      </w:pPr>
      <w:r w:rsidRPr="001701BF">
        <w:t xml:space="preserve">V krajním případě se může jednat o názor, že určité rasově vymezené skupiny obyvatelstva nejsou lidé, ale bytosti nižšího či vyššího řádu. </w:t>
      </w:r>
    </w:p>
    <w:p w:rsidR="006B34E3" w:rsidRPr="001701BF" w:rsidRDefault="006B34E3" w:rsidP="001701BF">
      <w:pPr>
        <w:numPr>
          <w:ilvl w:val="0"/>
          <w:numId w:val="3"/>
        </w:numPr>
        <w:spacing w:after="120"/>
        <w:ind w:left="714" w:hanging="357"/>
        <w:contextualSpacing/>
        <w:jc w:val="both"/>
      </w:pPr>
      <w:r w:rsidRPr="001701BF">
        <w:t xml:space="preserve">Rasismus vede tedy k popření rovnosti lidí. Toto přesvědčení může pak implikovat nějaké jednání či pravidla jednání spočívající např. v ubližování někomu z důvodu jeho příslušnosti k určité rase. </w:t>
      </w:r>
    </w:p>
    <w:p w:rsidR="006B34E3" w:rsidRPr="001701BF" w:rsidRDefault="006B34E3" w:rsidP="001701BF">
      <w:pPr>
        <w:numPr>
          <w:ilvl w:val="0"/>
          <w:numId w:val="3"/>
        </w:numPr>
        <w:spacing w:after="120"/>
        <w:ind w:left="714" w:hanging="357"/>
        <w:contextualSpacing/>
        <w:jc w:val="both"/>
      </w:pPr>
      <w:r w:rsidRPr="001701BF">
        <w:t>Nelze za něj označit tvrzení o statistické významnosti některých biologických, sociologických i psychologických či jiných charakteristik s ohledem na rasu, tedy např. konstatování o nižší či vyšší inteligenci, vzdělání, kriminalitě, zdravotním stavu či obvyklém chování s ohledem na rasu osob žijících na určitém území.</w:t>
      </w:r>
    </w:p>
    <w:p w:rsidR="006B34E3" w:rsidRPr="001701BF" w:rsidRDefault="006B34E3" w:rsidP="001701BF">
      <w:pPr>
        <w:numPr>
          <w:ilvl w:val="0"/>
          <w:numId w:val="3"/>
        </w:numPr>
        <w:spacing w:after="120"/>
        <w:ind w:left="714" w:hanging="357"/>
        <w:contextualSpacing/>
        <w:jc w:val="both"/>
      </w:pPr>
      <w:r w:rsidRPr="001701BF">
        <w:t xml:space="preserve">Rovněž není rasismem šíření takových pravdivých informací. Tyto statistické poznatky nevypovídají totiž nic o konkrétní osobě náležející k určité rase. Mohou však být velmi užitečné např. při provádění kontrol, kdy zaměření se na skupinu statisticky závadnějších osob, které lze poměrně dobře rozpoznat, umožňuje s omezenými zdroji dosáhnout odhalení co největšího počtu nežádoucích případů. </w:t>
      </w:r>
    </w:p>
    <w:p w:rsidR="006B34E3" w:rsidRPr="001701BF" w:rsidRDefault="006B34E3" w:rsidP="001701BF">
      <w:pPr>
        <w:numPr>
          <w:ilvl w:val="0"/>
          <w:numId w:val="3"/>
        </w:numPr>
        <w:spacing w:after="120"/>
        <w:ind w:left="714" w:hanging="357"/>
        <w:contextualSpacing/>
        <w:jc w:val="both"/>
      </w:pPr>
      <w:r w:rsidRPr="001701BF">
        <w:lastRenderedPageBreak/>
        <w:t xml:space="preserve">Rasismem není také přesvědčení o užitečnosti segregace skupin obyvatelstva podle jejich rasy. Tedy přesvědčení, že pro obecné dobro je lepší, když tyto rasy nežijí smíchány dohromady na jednom místě, ale žijí, pracují a vzdělávají se alespoň do určité míry odděleně. Stát může proto ve své imigrační politice považovat za žádoucí zachovat stávající rasově poměrně homogenní strukturu obyvatelstva a neumožnit nebo umožnit jen v malé míře přistěhování osob náležejících k rasovým menšinám. Stejně tak se může pro zaměstnavatele jevit žádoucí, aby jeho zaměstnanci, kteří jsou v denním pracovním styku, byly rasově homogenní skupinou.  </w:t>
      </w:r>
    </w:p>
    <w:p w:rsidR="006B34E3" w:rsidRPr="001701BF" w:rsidRDefault="006B34E3" w:rsidP="001701BF">
      <w:pPr>
        <w:numPr>
          <w:ilvl w:val="0"/>
          <w:numId w:val="3"/>
        </w:numPr>
        <w:spacing w:after="120"/>
        <w:ind w:left="714" w:hanging="357"/>
        <w:contextualSpacing/>
        <w:jc w:val="both"/>
      </w:pPr>
      <w:r w:rsidRPr="001701BF">
        <w:t xml:space="preserve">Sem spadá i názor, že mezirasové sňatky nelze doporučovat, ale že je třeba se jich spíše varovat. Rasistické by však bylo tvrzení, že takové sňatky mají být zakázány nebo že jsou neplatné, neboť by to implikovalo, že tím samým, že někdo náleží k určité rase, nemůže být rovnocenným manželským partnerem člověku jiné rasy. </w:t>
      </w:r>
    </w:p>
    <w:p w:rsidR="006B34E3" w:rsidRPr="001701BF" w:rsidRDefault="006B34E3" w:rsidP="001701BF">
      <w:pPr>
        <w:numPr>
          <w:ilvl w:val="0"/>
          <w:numId w:val="3"/>
        </w:numPr>
        <w:spacing w:after="120"/>
        <w:ind w:left="714" w:hanging="357"/>
        <w:contextualSpacing/>
        <w:jc w:val="both"/>
      </w:pPr>
      <w:r w:rsidRPr="001701BF">
        <w:t xml:space="preserve">Někdy se může do velké míry překrývat příslušnost k rase a k náboženství. Je však třeba rozlišovat důvod postoje k příslušníkům takových skupin. Je rozdíl mezi odmítáním židů pro jejich rasu a odmítáním judaismu jako jejich náboženství. </w:t>
      </w:r>
      <w:proofErr w:type="spellStart"/>
      <w:r w:rsidRPr="001701BF">
        <w:t>Antijudaismus</w:t>
      </w:r>
      <w:proofErr w:type="spellEnd"/>
      <w:r w:rsidRPr="001701BF">
        <w:t xml:space="preserve"> není tedy rasismus.</w:t>
      </w:r>
    </w:p>
    <w:p w:rsidR="006B34E3" w:rsidRPr="001701BF" w:rsidRDefault="006B34E3" w:rsidP="001701BF">
      <w:pPr>
        <w:spacing w:after="120"/>
        <w:contextualSpacing/>
        <w:jc w:val="both"/>
        <w:rPr>
          <w:i/>
        </w:rPr>
      </w:pPr>
    </w:p>
    <w:p w:rsidR="006B34E3" w:rsidRPr="001701BF" w:rsidRDefault="006B34E3" w:rsidP="001701BF">
      <w:pPr>
        <w:spacing w:after="120"/>
        <w:contextualSpacing/>
        <w:jc w:val="both"/>
        <w:rPr>
          <w:i/>
        </w:rPr>
      </w:pPr>
      <w:r w:rsidRPr="001701BF">
        <w:rPr>
          <w:i/>
        </w:rPr>
        <w:t xml:space="preserve">Výše uvedený text je běžně dostupný na internetu. Pokud si jej pozorně přečtete, zjistíte, že některé pasáže mají skutečně rasistický podtext. Rasově zabarvené informace jsou velmi </w:t>
      </w:r>
      <w:r w:rsidR="001F620F">
        <w:rPr>
          <w:i/>
        </w:rPr>
        <w:t>dobře</w:t>
      </w:r>
      <w:r w:rsidRPr="001701BF">
        <w:rPr>
          <w:i/>
        </w:rPr>
        <w:t xml:space="preserve"> schovány mezi běžné informace. </w:t>
      </w:r>
    </w:p>
    <w:p w:rsidR="006B34E3" w:rsidRPr="001701BF" w:rsidRDefault="006B34E3" w:rsidP="001701BF">
      <w:pPr>
        <w:spacing w:after="120"/>
        <w:contextualSpacing/>
        <w:jc w:val="both"/>
        <w:rPr>
          <w:i/>
        </w:rPr>
      </w:pPr>
      <w:r w:rsidRPr="001701BF">
        <w:rPr>
          <w:i/>
        </w:rPr>
        <w:t>Při práci s textem je tak potřeba apelovat na kritické myšlení</w:t>
      </w:r>
      <w:r w:rsidR="001F620F">
        <w:rPr>
          <w:i/>
        </w:rPr>
        <w:t xml:space="preserve"> a čtení s porozuměním</w:t>
      </w:r>
      <w:r w:rsidRPr="001701BF">
        <w:rPr>
          <w:i/>
        </w:rPr>
        <w:t xml:space="preserve">. </w:t>
      </w:r>
    </w:p>
    <w:p w:rsidR="005F683F" w:rsidRPr="007C34B7" w:rsidRDefault="005F683F" w:rsidP="001701BF">
      <w:pPr>
        <w:pStyle w:val="Nadpis2"/>
        <w:spacing w:after="120"/>
        <w:contextualSpacing/>
        <w:rPr>
          <w:rFonts w:asciiTheme="minorHAnsi" w:hAnsiTheme="minorHAnsi"/>
        </w:rPr>
      </w:pPr>
      <w:bookmarkStart w:id="8" w:name="_Toc404796212"/>
      <w:r w:rsidRPr="007C34B7">
        <w:rPr>
          <w:rFonts w:asciiTheme="minorHAnsi" w:hAnsiTheme="minorHAnsi"/>
        </w:rPr>
        <w:t>3.2 Pořady pro žáky a studenty</w:t>
      </w:r>
      <w:bookmarkEnd w:id="8"/>
    </w:p>
    <w:p w:rsidR="00FB201A" w:rsidRDefault="00CF5B24" w:rsidP="00CF5B24">
      <w:pPr>
        <w:spacing w:after="120"/>
        <w:contextualSpacing/>
      </w:pPr>
      <w:r>
        <w:t xml:space="preserve">Níže jsou uvedeny kontakty na programy, které fungují jako možná prevence rasismu. Prosím, podívejte se na ně a zkuste si sami pro sebe zhodnotit, zda byste je mohli využít v praxi: </w:t>
      </w:r>
    </w:p>
    <w:p w:rsidR="00CF5B24" w:rsidRPr="001701BF" w:rsidRDefault="00CF5B24" w:rsidP="001701BF">
      <w:pPr>
        <w:spacing w:after="120"/>
        <w:contextualSpacing/>
      </w:pPr>
    </w:p>
    <w:p w:rsidR="00FB201A" w:rsidRPr="001701BF" w:rsidRDefault="00D26715" w:rsidP="00CF5B24">
      <w:pPr>
        <w:pStyle w:val="Odstavecseseznamem"/>
        <w:numPr>
          <w:ilvl w:val="0"/>
          <w:numId w:val="21"/>
        </w:numPr>
        <w:spacing w:after="120"/>
      </w:pPr>
      <w:hyperlink r:id="rId17" w:history="1">
        <w:r w:rsidR="00FB201A" w:rsidRPr="001701BF">
          <w:rPr>
            <w:rStyle w:val="Hypertextovodkaz"/>
          </w:rPr>
          <w:t>http://www.varianty.cz/download/pdf/pdfs_71.pdf</w:t>
        </w:r>
      </w:hyperlink>
      <w:r w:rsidR="00FB201A" w:rsidRPr="001701BF">
        <w:t xml:space="preserve"> </w:t>
      </w:r>
    </w:p>
    <w:p w:rsidR="00FB201A" w:rsidRPr="001701BF" w:rsidRDefault="00D26715" w:rsidP="00CF5B24">
      <w:pPr>
        <w:pStyle w:val="Odstavecseseznamem"/>
        <w:numPr>
          <w:ilvl w:val="0"/>
          <w:numId w:val="21"/>
        </w:numPr>
        <w:spacing w:after="120"/>
      </w:pPr>
      <w:hyperlink r:id="rId18" w:history="1">
        <w:r w:rsidR="00FB201A" w:rsidRPr="001701BF">
          <w:rPr>
            <w:rStyle w:val="Hypertextovodkaz"/>
          </w:rPr>
          <w:t>http://www.kapezet.cz/index.php?object=General&amp;articleId=159&amp;leveMenu=0</w:t>
        </w:r>
      </w:hyperlink>
    </w:p>
    <w:p w:rsidR="00FB201A" w:rsidRDefault="00D26715" w:rsidP="00CF5B24">
      <w:pPr>
        <w:pStyle w:val="Odstavecseseznamem"/>
        <w:numPr>
          <w:ilvl w:val="0"/>
          <w:numId w:val="21"/>
        </w:numPr>
        <w:spacing w:after="120"/>
      </w:pPr>
      <w:hyperlink r:id="rId19" w:history="1">
        <w:r w:rsidR="00FB201A" w:rsidRPr="001701BF">
          <w:rPr>
            <w:rStyle w:val="Hypertextovodkaz"/>
          </w:rPr>
          <w:t>http://www.inkluzivniskola.cz/organizace-integrace-cizincu/predchazeni-xenofobii-rasismu</w:t>
        </w:r>
      </w:hyperlink>
      <w:r w:rsidR="00FB201A" w:rsidRPr="001701BF">
        <w:t xml:space="preserve"> </w:t>
      </w:r>
    </w:p>
    <w:p w:rsidR="00DF0E99" w:rsidRPr="001701BF" w:rsidRDefault="00D26715" w:rsidP="00CF5B24">
      <w:pPr>
        <w:pStyle w:val="Odstavecseseznamem"/>
        <w:numPr>
          <w:ilvl w:val="0"/>
          <w:numId w:val="21"/>
        </w:numPr>
        <w:spacing w:after="120"/>
      </w:pPr>
      <w:hyperlink r:id="rId20" w:history="1">
        <w:r w:rsidR="00DF0E99" w:rsidRPr="0081633B">
          <w:rPr>
            <w:rStyle w:val="Hypertextovodkaz"/>
          </w:rPr>
          <w:t>http://www.ceskaghetta.cz/gulo-clear.php</w:t>
        </w:r>
      </w:hyperlink>
      <w:r w:rsidR="00DF0E99">
        <w:t xml:space="preserve"> </w:t>
      </w:r>
    </w:p>
    <w:p w:rsidR="00FB201A" w:rsidRPr="001701BF" w:rsidRDefault="00FB201A" w:rsidP="001701BF">
      <w:pPr>
        <w:spacing w:after="120"/>
        <w:contextualSpacing/>
      </w:pPr>
    </w:p>
    <w:p w:rsidR="000E0461" w:rsidRDefault="000E0461" w:rsidP="001701BF">
      <w:pPr>
        <w:pStyle w:val="Nadpis2"/>
        <w:spacing w:after="120"/>
        <w:contextualSpacing/>
        <w:rPr>
          <w:rFonts w:asciiTheme="minorHAnsi" w:hAnsiTheme="minorHAnsi"/>
        </w:rPr>
      </w:pPr>
      <w:bookmarkStart w:id="9" w:name="_Toc404796213"/>
      <w:r w:rsidRPr="001701BF">
        <w:rPr>
          <w:rFonts w:asciiTheme="minorHAnsi" w:hAnsiTheme="minorHAnsi"/>
        </w:rPr>
        <w:t>3.3 Obrázky</w:t>
      </w:r>
      <w:bookmarkEnd w:id="9"/>
    </w:p>
    <w:p w:rsidR="00CF5B24" w:rsidRPr="00CF5B24" w:rsidRDefault="00CF5B24" w:rsidP="00CF5B24">
      <w:pPr>
        <w:jc w:val="both"/>
      </w:pPr>
      <w:r>
        <w:t xml:space="preserve">Podívejte se na všechny čtyři obrázky, které jsou dostupné na </w:t>
      </w:r>
      <w:hyperlink r:id="rId21" w:history="1">
        <w:r w:rsidRPr="0081633B">
          <w:rPr>
            <w:rStyle w:val="Hypertextovodkaz"/>
          </w:rPr>
          <w:t>www.google.com</w:t>
        </w:r>
      </w:hyperlink>
      <w:r>
        <w:t xml:space="preserve">  a zamyslete se nad jejich smyslem:  </w:t>
      </w:r>
    </w:p>
    <w:p w:rsidR="000E0461" w:rsidRPr="001701BF" w:rsidRDefault="000E0461" w:rsidP="001701BF">
      <w:pPr>
        <w:spacing w:after="120"/>
        <w:contextualSpacing/>
      </w:pPr>
    </w:p>
    <w:p w:rsidR="000E0461" w:rsidRPr="001701BF" w:rsidRDefault="000E0461" w:rsidP="001701BF">
      <w:pPr>
        <w:spacing w:after="120"/>
        <w:contextualSpacing/>
        <w:rPr>
          <w:noProof/>
          <w:lang w:eastAsia="cs-CZ"/>
        </w:rPr>
      </w:pPr>
      <w:r w:rsidRPr="001701BF">
        <w:rPr>
          <w:noProof/>
          <w:lang w:eastAsia="cs-CZ"/>
        </w:rPr>
        <w:drawing>
          <wp:inline distT="0" distB="0" distL="0" distR="0">
            <wp:extent cx="2295525" cy="1541376"/>
            <wp:effectExtent l="19050" t="0" r="9525" b="0"/>
            <wp:docPr id="1" name="obrázek 1" descr="http://www.kleiner-kalender.de/images/teaser/tag-gegen-rassi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iner-kalender.de/images/teaser/tag-gegen-rassismus.jpg"/>
                    <pic:cNvPicPr>
                      <a:picLocks noChangeAspect="1" noChangeArrowheads="1"/>
                    </pic:cNvPicPr>
                  </pic:nvPicPr>
                  <pic:blipFill>
                    <a:blip r:embed="rId22" cstate="print"/>
                    <a:srcRect/>
                    <a:stretch>
                      <a:fillRect/>
                    </a:stretch>
                  </pic:blipFill>
                  <pic:spPr bwMode="auto">
                    <a:xfrm>
                      <a:off x="0" y="0"/>
                      <a:ext cx="2295525" cy="1541376"/>
                    </a:xfrm>
                    <a:prstGeom prst="rect">
                      <a:avLst/>
                    </a:prstGeom>
                    <a:noFill/>
                    <a:ln w="9525">
                      <a:noFill/>
                      <a:miter lim="800000"/>
                      <a:headEnd/>
                      <a:tailEnd/>
                    </a:ln>
                  </pic:spPr>
                </pic:pic>
              </a:graphicData>
            </a:graphic>
          </wp:inline>
        </w:drawing>
      </w:r>
      <w:r w:rsidRPr="001701BF">
        <w:t xml:space="preserve">  </w:t>
      </w:r>
      <w:r w:rsidRPr="001701BF">
        <w:rPr>
          <w:noProof/>
          <w:lang w:eastAsia="cs-CZ"/>
        </w:rPr>
        <w:t xml:space="preserve">       </w:t>
      </w:r>
      <w:r w:rsidRPr="001701BF">
        <w:rPr>
          <w:noProof/>
          <w:lang w:eastAsia="cs-CZ"/>
        </w:rPr>
        <w:drawing>
          <wp:inline distT="0" distB="0" distL="0" distR="0">
            <wp:extent cx="2657475" cy="1560019"/>
            <wp:effectExtent l="19050" t="0" r="9525" b="0"/>
            <wp:docPr id="4" name="obrázek 4" descr="https://encrypted-tbn1.gstatic.com/images?q=tbn:ANd9GcQy_Z-moVk7zV576tiSEae0XnqIQxrSEmsO-hREPsNa6lnPbW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y_Z-moVk7zV576tiSEae0XnqIQxrSEmsO-hREPsNa6lnPbWYc"/>
                    <pic:cNvPicPr>
                      <a:picLocks noChangeAspect="1" noChangeArrowheads="1"/>
                    </pic:cNvPicPr>
                  </pic:nvPicPr>
                  <pic:blipFill>
                    <a:blip r:embed="rId23" cstate="print"/>
                    <a:srcRect/>
                    <a:stretch>
                      <a:fillRect/>
                    </a:stretch>
                  </pic:blipFill>
                  <pic:spPr bwMode="auto">
                    <a:xfrm>
                      <a:off x="0" y="0"/>
                      <a:ext cx="2657475" cy="1560019"/>
                    </a:xfrm>
                    <a:prstGeom prst="rect">
                      <a:avLst/>
                    </a:prstGeom>
                    <a:noFill/>
                    <a:ln w="9525">
                      <a:noFill/>
                      <a:miter lim="800000"/>
                      <a:headEnd/>
                      <a:tailEnd/>
                    </a:ln>
                  </pic:spPr>
                </pic:pic>
              </a:graphicData>
            </a:graphic>
          </wp:inline>
        </w:drawing>
      </w:r>
    </w:p>
    <w:p w:rsidR="000E0461" w:rsidRDefault="000E1337" w:rsidP="001701BF">
      <w:pPr>
        <w:spacing w:after="120"/>
        <w:contextualSpacing/>
        <w:rPr>
          <w:noProof/>
          <w:lang w:eastAsia="cs-CZ"/>
        </w:rPr>
      </w:pPr>
      <w:r w:rsidRPr="001701BF">
        <w:rPr>
          <w:noProof/>
          <w:lang w:eastAsia="cs-CZ"/>
        </w:rPr>
        <w:lastRenderedPageBreak/>
        <w:drawing>
          <wp:inline distT="0" distB="0" distL="0" distR="0">
            <wp:extent cx="2269191" cy="1543050"/>
            <wp:effectExtent l="19050" t="0" r="0" b="0"/>
            <wp:docPr id="7" name="obrázek 7" descr="C:\Users\inventura6\Desktop\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ventura6\Desktop\stažený soubor.jpg"/>
                    <pic:cNvPicPr>
                      <a:picLocks noChangeAspect="1" noChangeArrowheads="1"/>
                    </pic:cNvPicPr>
                  </pic:nvPicPr>
                  <pic:blipFill>
                    <a:blip r:embed="rId24" cstate="print"/>
                    <a:srcRect/>
                    <a:stretch>
                      <a:fillRect/>
                    </a:stretch>
                  </pic:blipFill>
                  <pic:spPr bwMode="auto">
                    <a:xfrm>
                      <a:off x="0" y="0"/>
                      <a:ext cx="2269191" cy="1543050"/>
                    </a:xfrm>
                    <a:prstGeom prst="rect">
                      <a:avLst/>
                    </a:prstGeom>
                    <a:noFill/>
                    <a:ln w="9525">
                      <a:noFill/>
                      <a:miter lim="800000"/>
                      <a:headEnd/>
                      <a:tailEnd/>
                    </a:ln>
                  </pic:spPr>
                </pic:pic>
              </a:graphicData>
            </a:graphic>
          </wp:inline>
        </w:drawing>
      </w:r>
      <w:r w:rsidRPr="001701BF">
        <w:rPr>
          <w:noProof/>
          <w:lang w:eastAsia="cs-CZ"/>
        </w:rPr>
        <w:t xml:space="preserve">    </w:t>
      </w:r>
      <w:r w:rsidRPr="001701BF">
        <w:rPr>
          <w:noProof/>
          <w:lang w:eastAsia="cs-CZ"/>
        </w:rPr>
        <w:drawing>
          <wp:inline distT="0" distB="0" distL="0" distR="0">
            <wp:extent cx="2847975" cy="1593850"/>
            <wp:effectExtent l="19050" t="0" r="9525" b="0"/>
            <wp:docPr id="8" name="obrázek 8" descr="https://encrypted-tbn1.gstatic.com/images?q=tbn:ANd9GcSLDCr8B0sFMKNgJhA5Q63guLLbCVW5yviIWcj8Z-rK7TIrFm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SLDCr8B0sFMKNgJhA5Q63guLLbCVW5yviIWcj8Z-rK7TIrFm0N"/>
                    <pic:cNvPicPr>
                      <a:picLocks noChangeAspect="1" noChangeArrowheads="1"/>
                    </pic:cNvPicPr>
                  </pic:nvPicPr>
                  <pic:blipFill>
                    <a:blip r:embed="rId25" cstate="print"/>
                    <a:srcRect/>
                    <a:stretch>
                      <a:fillRect/>
                    </a:stretch>
                  </pic:blipFill>
                  <pic:spPr bwMode="auto">
                    <a:xfrm>
                      <a:off x="0" y="0"/>
                      <a:ext cx="2847975" cy="1593850"/>
                    </a:xfrm>
                    <a:prstGeom prst="rect">
                      <a:avLst/>
                    </a:prstGeom>
                    <a:noFill/>
                    <a:ln w="9525">
                      <a:noFill/>
                      <a:miter lim="800000"/>
                      <a:headEnd/>
                      <a:tailEnd/>
                    </a:ln>
                  </pic:spPr>
                </pic:pic>
              </a:graphicData>
            </a:graphic>
          </wp:inline>
        </w:drawing>
      </w:r>
    </w:p>
    <w:p w:rsidR="00CF5B24" w:rsidRDefault="00CF5B24" w:rsidP="00CF5B24">
      <w:pPr>
        <w:pStyle w:val="Nadpis3"/>
      </w:pPr>
      <w:bookmarkStart w:id="10" w:name="_Toc404796214"/>
      <w:r>
        <w:t>3.3.1 Úkoly</w:t>
      </w:r>
      <w:bookmarkEnd w:id="10"/>
    </w:p>
    <w:p w:rsidR="00CF5B24" w:rsidRDefault="00CF5B24" w:rsidP="00CF5B24">
      <w:pPr>
        <w:pStyle w:val="Odstavecseseznamem"/>
        <w:numPr>
          <w:ilvl w:val="0"/>
          <w:numId w:val="22"/>
        </w:numPr>
      </w:pPr>
      <w:r>
        <w:t>Mohou takovéto obrázky něco změnit?</w:t>
      </w:r>
    </w:p>
    <w:p w:rsidR="00CF5B24" w:rsidRDefault="00CF5B24" w:rsidP="00CF5B24">
      <w:pPr>
        <w:pStyle w:val="Odstavecseseznamem"/>
        <w:numPr>
          <w:ilvl w:val="0"/>
          <w:numId w:val="22"/>
        </w:numPr>
      </w:pPr>
      <w:r>
        <w:t>Vnímáte mezi uvedenými obrázky rozdíl?</w:t>
      </w:r>
    </w:p>
    <w:p w:rsidR="00CF5B24" w:rsidRPr="00CF5B24" w:rsidRDefault="00CF5B24" w:rsidP="00CF5B24">
      <w:pPr>
        <w:pStyle w:val="Odstavecseseznamem"/>
        <w:numPr>
          <w:ilvl w:val="0"/>
          <w:numId w:val="22"/>
        </w:numPr>
      </w:pPr>
      <w:r>
        <w:t>Jak byste výše uvedené obrázky, nebo obrázky jim podobné zařadili do vlastní pedagogické práce?</w:t>
      </w:r>
    </w:p>
    <w:p w:rsidR="000E0461" w:rsidRPr="001701BF" w:rsidRDefault="000E0461" w:rsidP="001701BF">
      <w:pPr>
        <w:pStyle w:val="Nadpis2"/>
        <w:spacing w:after="120"/>
        <w:contextualSpacing/>
        <w:rPr>
          <w:rFonts w:asciiTheme="minorHAnsi" w:hAnsiTheme="minorHAnsi"/>
        </w:rPr>
      </w:pPr>
      <w:bookmarkStart w:id="11" w:name="_Toc404796215"/>
      <w:r w:rsidRPr="001701BF">
        <w:rPr>
          <w:rFonts w:asciiTheme="minorHAnsi" w:hAnsiTheme="minorHAnsi"/>
        </w:rPr>
        <w:t>3.4 Vtipy</w:t>
      </w:r>
      <w:bookmarkEnd w:id="11"/>
      <w:r w:rsidR="00CF5B24">
        <w:rPr>
          <w:rFonts w:asciiTheme="minorHAnsi" w:hAnsiTheme="minorHAnsi"/>
        </w:rPr>
        <w:t xml:space="preserve"> </w:t>
      </w:r>
    </w:p>
    <w:p w:rsidR="000E0461" w:rsidRDefault="00CF5B24" w:rsidP="001701BF">
      <w:pPr>
        <w:spacing w:after="120"/>
        <w:contextualSpacing/>
      </w:pPr>
      <w:r>
        <w:t xml:space="preserve">Přečtěte si, prosím pozorně níže uvedené vtipy: </w:t>
      </w:r>
    </w:p>
    <w:p w:rsidR="00CF5B24" w:rsidRPr="001701BF" w:rsidRDefault="00CF5B24" w:rsidP="001701BF">
      <w:pPr>
        <w:spacing w:after="120"/>
        <w:contextualSpacing/>
      </w:pPr>
    </w:p>
    <w:p w:rsidR="00F8126B" w:rsidRPr="001701BF" w:rsidRDefault="00F8126B" w:rsidP="001701BF">
      <w:pPr>
        <w:spacing w:after="120"/>
        <w:contextualSpacing/>
      </w:pPr>
      <w:r w:rsidRPr="001701BF">
        <w:t>I.</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Potkají se dva cikáni a ten jeden se ptá druhého:</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„Kam jdeš?“</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 xml:space="preserve">„Do </w:t>
      </w:r>
      <w:r w:rsidR="001F620F">
        <w:rPr>
          <w:rFonts w:asciiTheme="minorHAnsi" w:hAnsiTheme="minorHAnsi" w:cs="Lucida Sans Unicode"/>
          <w:color w:val="000000"/>
          <w:sz w:val="22"/>
          <w:szCs w:val="22"/>
        </w:rPr>
        <w:t>P</w:t>
      </w:r>
      <w:r w:rsidRPr="001701BF">
        <w:rPr>
          <w:rFonts w:asciiTheme="minorHAnsi" w:hAnsiTheme="minorHAnsi" w:cs="Lucida Sans Unicode"/>
          <w:color w:val="000000"/>
          <w:sz w:val="22"/>
          <w:szCs w:val="22"/>
        </w:rPr>
        <w:t>rioru, koupit si svetr.“</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Na což ten druhý řekne:</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„Kdyby tě nechytli, kup mi taky jeden.“</w:t>
      </w:r>
    </w:p>
    <w:p w:rsidR="000E1337" w:rsidRPr="001701BF" w:rsidRDefault="000E1337" w:rsidP="001701BF">
      <w:pPr>
        <w:spacing w:after="120"/>
        <w:contextualSpacing/>
      </w:pPr>
    </w:p>
    <w:p w:rsidR="00F8126B" w:rsidRPr="001701BF" w:rsidRDefault="00F8126B" w:rsidP="001701BF">
      <w:pPr>
        <w:spacing w:after="120"/>
        <w:contextualSpacing/>
      </w:pPr>
      <w:r w:rsidRPr="001701BF">
        <w:t>II.</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Víte, kdo byl inspirací pro vznik triatlonu?</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No přece cikáni.</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Běží na koupaliště, tam si zaplavou a zpátky jedou na kole.</w:t>
      </w:r>
    </w:p>
    <w:p w:rsidR="00F8126B" w:rsidRPr="001701BF" w:rsidRDefault="00F8126B" w:rsidP="001701BF">
      <w:pPr>
        <w:spacing w:after="120"/>
        <w:contextualSpacing/>
      </w:pPr>
    </w:p>
    <w:p w:rsidR="000E1337" w:rsidRPr="001701BF" w:rsidRDefault="00F8126B" w:rsidP="001701BF">
      <w:pPr>
        <w:spacing w:after="120"/>
        <w:contextualSpacing/>
      </w:pPr>
      <w:r w:rsidRPr="001701BF">
        <w:t>III.</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Přijde takhle Rom na úřad práce a říká:</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„Prosím</w:t>
      </w:r>
      <w:r w:rsidR="001F620F">
        <w:rPr>
          <w:rFonts w:asciiTheme="minorHAnsi" w:hAnsiTheme="minorHAnsi" w:cs="Lucida Sans Unicode"/>
          <w:color w:val="000000"/>
          <w:sz w:val="22"/>
          <w:szCs w:val="22"/>
        </w:rPr>
        <w:t xml:space="preserve"> V</w:t>
      </w:r>
      <w:r w:rsidRPr="001701BF">
        <w:rPr>
          <w:rFonts w:asciiTheme="minorHAnsi" w:hAnsiTheme="minorHAnsi" w:cs="Lucida Sans Unicode"/>
          <w:color w:val="000000"/>
          <w:sz w:val="22"/>
          <w:szCs w:val="22"/>
        </w:rPr>
        <w:t>ás, já bych chtěl někde pracovat.“</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Pracovnice na něj mrkne přes obroučky brýlí a povídá:</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„No, máme tu volné místo ředitele v Investiční bance.“</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w:t>
      </w:r>
      <w:proofErr w:type="spellStart"/>
      <w:r w:rsidRPr="001701BF">
        <w:rPr>
          <w:rFonts w:asciiTheme="minorHAnsi" w:hAnsiTheme="minorHAnsi" w:cs="Lucida Sans Unicode"/>
          <w:color w:val="000000"/>
          <w:sz w:val="22"/>
          <w:szCs w:val="22"/>
        </w:rPr>
        <w:t>Kurňa</w:t>
      </w:r>
      <w:proofErr w:type="spellEnd"/>
      <w:r w:rsidRPr="001701BF">
        <w:rPr>
          <w:rFonts w:asciiTheme="minorHAnsi" w:hAnsiTheme="minorHAnsi" w:cs="Lucida Sans Unicode"/>
          <w:color w:val="000000"/>
          <w:sz w:val="22"/>
          <w:szCs w:val="22"/>
        </w:rPr>
        <w:t xml:space="preserve">, ženská, </w:t>
      </w:r>
      <w:r w:rsidR="001F620F">
        <w:rPr>
          <w:rFonts w:asciiTheme="minorHAnsi" w:hAnsiTheme="minorHAnsi" w:cs="Lucida Sans Unicode"/>
          <w:color w:val="000000"/>
          <w:sz w:val="22"/>
          <w:szCs w:val="22"/>
        </w:rPr>
        <w:t>V</w:t>
      </w:r>
      <w:r w:rsidRPr="001701BF">
        <w:rPr>
          <w:rFonts w:asciiTheme="minorHAnsi" w:hAnsiTheme="minorHAnsi" w:cs="Lucida Sans Unicode"/>
          <w:color w:val="000000"/>
          <w:sz w:val="22"/>
          <w:szCs w:val="22"/>
        </w:rPr>
        <w:t>y si ze mě děláte srandu!?!“</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 xml:space="preserve">„Jo, ale </w:t>
      </w:r>
      <w:r w:rsidR="001F620F">
        <w:rPr>
          <w:rFonts w:asciiTheme="minorHAnsi" w:hAnsiTheme="minorHAnsi" w:cs="Lucida Sans Unicode"/>
          <w:color w:val="000000"/>
          <w:sz w:val="22"/>
          <w:szCs w:val="22"/>
        </w:rPr>
        <w:t>V</w:t>
      </w:r>
      <w:r w:rsidRPr="001701BF">
        <w:rPr>
          <w:rFonts w:asciiTheme="minorHAnsi" w:hAnsiTheme="minorHAnsi" w:cs="Lucida Sans Unicode"/>
          <w:color w:val="000000"/>
          <w:sz w:val="22"/>
          <w:szCs w:val="22"/>
        </w:rPr>
        <w:t>y jste začal.</w:t>
      </w:r>
    </w:p>
    <w:p w:rsidR="000E1337" w:rsidRPr="001701BF" w:rsidRDefault="000E1337" w:rsidP="001701BF">
      <w:pPr>
        <w:spacing w:after="120"/>
        <w:contextualSpacing/>
      </w:pPr>
    </w:p>
    <w:p w:rsidR="00F8126B" w:rsidRPr="001701BF" w:rsidRDefault="00F8126B" w:rsidP="001701BF">
      <w:pPr>
        <w:pStyle w:val="Normlnweb"/>
        <w:spacing w:before="72" w:beforeAutospacing="0" w:after="120" w:afterAutospacing="0" w:line="276" w:lineRule="auto"/>
        <w:ind w:left="72" w:right="72" w:hanging="72"/>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 xml:space="preserve">IV. </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Spadne cikán do vápna a povídá:</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 xml:space="preserve">„No co teď </w:t>
      </w:r>
      <w:proofErr w:type="spellStart"/>
      <w:r w:rsidRPr="001701BF">
        <w:rPr>
          <w:rFonts w:asciiTheme="minorHAnsi" w:hAnsiTheme="minorHAnsi" w:cs="Lucida Sans Unicode"/>
          <w:color w:val="000000"/>
          <w:sz w:val="22"/>
          <w:szCs w:val="22"/>
        </w:rPr>
        <w:t>budem</w:t>
      </w:r>
      <w:proofErr w:type="spellEnd"/>
      <w:r w:rsidRPr="001701BF">
        <w:rPr>
          <w:rFonts w:asciiTheme="minorHAnsi" w:hAnsiTheme="minorHAnsi" w:cs="Lucida Sans Unicode"/>
          <w:color w:val="000000"/>
          <w:sz w:val="22"/>
          <w:szCs w:val="22"/>
        </w:rPr>
        <w:t xml:space="preserve"> robit?“</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t>A druhý na to:</w:t>
      </w:r>
    </w:p>
    <w:p w:rsidR="000E1337" w:rsidRPr="001701BF" w:rsidRDefault="000E1337" w:rsidP="001701BF">
      <w:pPr>
        <w:pStyle w:val="Normlnweb"/>
        <w:spacing w:before="72" w:beforeAutospacing="0" w:after="120" w:afterAutospacing="0" w:line="276" w:lineRule="auto"/>
        <w:ind w:left="72" w:right="72" w:firstLine="240"/>
        <w:contextualSpacing/>
        <w:rPr>
          <w:rFonts w:asciiTheme="minorHAnsi" w:hAnsiTheme="minorHAnsi" w:cs="Lucida Sans Unicode"/>
          <w:color w:val="000000"/>
          <w:sz w:val="22"/>
          <w:szCs w:val="22"/>
        </w:rPr>
      </w:pPr>
      <w:r w:rsidRPr="001701BF">
        <w:rPr>
          <w:rFonts w:asciiTheme="minorHAnsi" w:hAnsiTheme="minorHAnsi" w:cs="Lucida Sans Unicode"/>
          <w:color w:val="000000"/>
          <w:sz w:val="22"/>
          <w:szCs w:val="22"/>
        </w:rPr>
        <w:lastRenderedPageBreak/>
        <w:t>„Dvě minuty bílý a už by si robil?“</w:t>
      </w:r>
    </w:p>
    <w:p w:rsidR="000E1337" w:rsidRPr="001701BF" w:rsidRDefault="000E1337" w:rsidP="001701BF">
      <w:pPr>
        <w:spacing w:after="120"/>
        <w:contextualSpacing/>
      </w:pPr>
      <w:r w:rsidRPr="001701BF">
        <w:t xml:space="preserve">Všechny „vtipy“ jsou dostupné </w:t>
      </w:r>
      <w:proofErr w:type="gramStart"/>
      <w:r w:rsidRPr="001701BF">
        <w:t>na</w:t>
      </w:r>
      <w:proofErr w:type="gramEnd"/>
      <w:r w:rsidRPr="001701BF">
        <w:t xml:space="preserve">:  </w:t>
      </w:r>
      <w:hyperlink r:id="rId26" w:history="1">
        <w:r w:rsidRPr="001701BF">
          <w:rPr>
            <w:rStyle w:val="Hypertextovodkaz"/>
          </w:rPr>
          <w:t>http://vtipy.k47.cz/kategorie/rasisticke/1</w:t>
        </w:r>
      </w:hyperlink>
      <w:r w:rsidRPr="001701BF">
        <w:t xml:space="preserve"> citace:[2014-11-26]</w:t>
      </w:r>
    </w:p>
    <w:p w:rsidR="00F8126B" w:rsidRPr="001701BF" w:rsidRDefault="00F8126B" w:rsidP="001701BF">
      <w:pPr>
        <w:pStyle w:val="Nadpis3"/>
        <w:spacing w:after="120"/>
        <w:contextualSpacing/>
        <w:rPr>
          <w:rFonts w:asciiTheme="minorHAnsi" w:hAnsiTheme="minorHAnsi"/>
        </w:rPr>
      </w:pPr>
      <w:bookmarkStart w:id="12" w:name="_Toc404796216"/>
      <w:r w:rsidRPr="001701BF">
        <w:rPr>
          <w:rFonts w:asciiTheme="minorHAnsi" w:hAnsiTheme="minorHAnsi"/>
        </w:rPr>
        <w:t>3.4.1 Úkoly</w:t>
      </w:r>
      <w:bookmarkEnd w:id="12"/>
    </w:p>
    <w:p w:rsidR="000E1337" w:rsidRPr="001701BF" w:rsidRDefault="00F8126B" w:rsidP="001701BF">
      <w:pPr>
        <w:pStyle w:val="Odstavecseseznamem"/>
        <w:numPr>
          <w:ilvl w:val="0"/>
          <w:numId w:val="16"/>
        </w:numPr>
        <w:spacing w:after="120"/>
        <w:jc w:val="both"/>
      </w:pPr>
      <w:r w:rsidRPr="001701BF">
        <w:t>Přečtěte si pozorně jednotlivé „vtipy“ a zamyslete se nad tím, jak mohou přispívat k rasistické nesnášenlivosti.</w:t>
      </w:r>
    </w:p>
    <w:p w:rsidR="00F8126B" w:rsidRPr="001701BF" w:rsidRDefault="00F8126B" w:rsidP="001701BF">
      <w:pPr>
        <w:pStyle w:val="Odstavecseseznamem"/>
        <w:numPr>
          <w:ilvl w:val="0"/>
          <w:numId w:val="16"/>
        </w:numPr>
        <w:spacing w:after="120"/>
        <w:jc w:val="both"/>
      </w:pPr>
      <w:r w:rsidRPr="001701BF">
        <w:t>Jak byste vybrané cílové skupině (žáci</w:t>
      </w:r>
      <w:r w:rsidR="001F620F">
        <w:t>, studenti</w:t>
      </w:r>
      <w:r w:rsidRPr="001701BF">
        <w:t>) vysvětlili případnou nevhodnost těchto vtipů?</w:t>
      </w:r>
    </w:p>
    <w:p w:rsidR="00D34B6D" w:rsidRDefault="007C34B7" w:rsidP="001701BF">
      <w:pPr>
        <w:pStyle w:val="Nadpis1"/>
        <w:spacing w:after="120"/>
        <w:contextualSpacing/>
        <w:rPr>
          <w:rFonts w:asciiTheme="minorHAnsi" w:hAnsiTheme="minorHAnsi"/>
        </w:rPr>
      </w:pPr>
      <w:bookmarkStart w:id="13" w:name="_Toc404796217"/>
      <w:r>
        <w:rPr>
          <w:rFonts w:asciiTheme="minorHAnsi" w:hAnsiTheme="minorHAnsi"/>
        </w:rPr>
        <w:t xml:space="preserve">4 </w:t>
      </w:r>
      <w:r w:rsidR="00D34B6D" w:rsidRPr="001701BF">
        <w:rPr>
          <w:rFonts w:asciiTheme="minorHAnsi" w:hAnsiTheme="minorHAnsi"/>
        </w:rPr>
        <w:t>Odkazy</w:t>
      </w:r>
      <w:r w:rsidR="006B34E3" w:rsidRPr="001701BF">
        <w:rPr>
          <w:rFonts w:asciiTheme="minorHAnsi" w:hAnsiTheme="minorHAnsi"/>
        </w:rPr>
        <w:t xml:space="preserve"> na materiály a projekty</w:t>
      </w:r>
      <w:bookmarkEnd w:id="13"/>
      <w:r w:rsidR="006B34E3" w:rsidRPr="001701BF">
        <w:rPr>
          <w:rFonts w:asciiTheme="minorHAnsi" w:hAnsiTheme="minorHAnsi"/>
        </w:rPr>
        <w:t xml:space="preserve"> </w:t>
      </w:r>
    </w:p>
    <w:p w:rsidR="00DF0E99" w:rsidRPr="00DF0E99" w:rsidRDefault="00DF0E99" w:rsidP="00DF0E99">
      <w:r>
        <w:t xml:space="preserve"> Podívejte se na níže uvedené odkazy:</w:t>
      </w:r>
    </w:p>
    <w:p w:rsidR="00D34B6D" w:rsidRPr="001701BF" w:rsidRDefault="00D34B6D" w:rsidP="001701BF">
      <w:pPr>
        <w:spacing w:after="120"/>
        <w:contextualSpacing/>
      </w:pPr>
      <w:r w:rsidRPr="001701BF">
        <w:t>Informace, projekt</w:t>
      </w:r>
      <w:r w:rsidR="00C21045" w:rsidRPr="001701BF">
        <w:t>ech</w:t>
      </w:r>
      <w:r w:rsidRPr="001701BF">
        <w:t>:</w:t>
      </w:r>
    </w:p>
    <w:p w:rsidR="00D34B6D" w:rsidRPr="001701BF" w:rsidRDefault="00D26715" w:rsidP="001701BF">
      <w:pPr>
        <w:spacing w:after="120"/>
        <w:contextualSpacing/>
      </w:pPr>
      <w:hyperlink r:id="rId27" w:history="1">
        <w:r w:rsidR="008C5D83" w:rsidRPr="001701BF">
          <w:rPr>
            <w:rStyle w:val="Hypertextovodkaz"/>
          </w:rPr>
          <w:t>http://www.multikulturazlin.cz/l.php?id=8</w:t>
        </w:r>
      </w:hyperlink>
    </w:p>
    <w:p w:rsidR="00D34B6D" w:rsidRPr="001701BF" w:rsidRDefault="00D26715" w:rsidP="001701BF">
      <w:pPr>
        <w:spacing w:after="120"/>
        <w:contextualSpacing/>
      </w:pPr>
      <w:hyperlink r:id="rId28" w:history="1">
        <w:r w:rsidR="00D34B6D" w:rsidRPr="001701BF">
          <w:rPr>
            <w:rStyle w:val="Hypertextovodkaz"/>
          </w:rPr>
          <w:t>http://www.prevence-praha.cz/rasismus-a-xenofobie</w:t>
        </w:r>
      </w:hyperlink>
    </w:p>
    <w:p w:rsidR="001A5979" w:rsidRPr="001701BF" w:rsidRDefault="00D26715" w:rsidP="001701BF">
      <w:pPr>
        <w:spacing w:after="120"/>
        <w:contextualSpacing/>
      </w:pPr>
      <w:hyperlink r:id="rId29" w:history="1">
        <w:r w:rsidR="001A5979" w:rsidRPr="001701BF">
          <w:rPr>
            <w:rStyle w:val="Hypertextovodkaz"/>
          </w:rPr>
          <w:t>http://www.pontis.cz/e_download.php?file=data/editor/71cs_9.pdf&amp;original=Modul+pro+%C5%BE%C3%A1ky+-+Rasismus+%28inkluzivn%C3%AD+v%C3%BDchova%29.pdf</w:t>
        </w:r>
      </w:hyperlink>
    </w:p>
    <w:p w:rsidR="001A5979" w:rsidRPr="001701BF" w:rsidRDefault="001A5979" w:rsidP="001701BF">
      <w:pPr>
        <w:spacing w:after="120"/>
        <w:contextualSpacing/>
      </w:pPr>
    </w:p>
    <w:p w:rsidR="00D34B6D" w:rsidRPr="001701BF" w:rsidRDefault="00D34B6D" w:rsidP="001701BF">
      <w:pPr>
        <w:spacing w:after="120"/>
        <w:contextualSpacing/>
      </w:pPr>
      <w:r w:rsidRPr="001701BF">
        <w:t>videa:</w:t>
      </w:r>
    </w:p>
    <w:p w:rsidR="00D34B6D" w:rsidRPr="001701BF" w:rsidRDefault="00D26715" w:rsidP="001701BF">
      <w:pPr>
        <w:spacing w:after="120"/>
        <w:contextualSpacing/>
      </w:pPr>
      <w:hyperlink r:id="rId30" w:history="1">
        <w:r w:rsidR="00D34B6D" w:rsidRPr="001701BF">
          <w:rPr>
            <w:rStyle w:val="Hypertextovodkaz"/>
          </w:rPr>
          <w:t>http://www.youtube.com/watch?v=hOCIzc4DPTI</w:t>
        </w:r>
      </w:hyperlink>
    </w:p>
    <w:p w:rsidR="00D34B6D" w:rsidRPr="001701BF" w:rsidRDefault="00D34B6D" w:rsidP="001701BF">
      <w:pPr>
        <w:spacing w:after="120"/>
        <w:contextualSpacing/>
      </w:pPr>
    </w:p>
    <w:p w:rsidR="00FB201A" w:rsidRPr="001701BF" w:rsidRDefault="00DF0E99" w:rsidP="001701BF">
      <w:pPr>
        <w:spacing w:after="120"/>
        <w:contextualSpacing/>
      </w:pPr>
      <w:r>
        <w:t>blogy:</w:t>
      </w:r>
    </w:p>
    <w:p w:rsidR="00FB201A" w:rsidRPr="001701BF" w:rsidRDefault="00D26715" w:rsidP="001701BF">
      <w:pPr>
        <w:spacing w:after="120"/>
        <w:contextualSpacing/>
      </w:pPr>
      <w:hyperlink r:id="rId31" w:history="1">
        <w:r w:rsidR="00FB201A" w:rsidRPr="001701BF">
          <w:rPr>
            <w:rStyle w:val="Hypertextovodkaz"/>
          </w:rPr>
          <w:t>http://boehmova.blog.idnes.cz/c/428463/O-rasismu-a-antisemitismu-v-Cesku-aneb-kdyz-se-zrudy-bavi.html</w:t>
        </w:r>
      </w:hyperlink>
    </w:p>
    <w:p w:rsidR="00FB201A" w:rsidRDefault="00FB201A" w:rsidP="001701BF">
      <w:pPr>
        <w:spacing w:after="120"/>
        <w:contextualSpacing/>
      </w:pPr>
    </w:p>
    <w:p w:rsidR="00DF0E99" w:rsidRDefault="00DF0E99" w:rsidP="00DF0E99">
      <w:pPr>
        <w:pStyle w:val="Nadpis2"/>
      </w:pPr>
      <w:bookmarkStart w:id="14" w:name="_Toc404796218"/>
      <w:r>
        <w:t>4.1 Úkoly</w:t>
      </w:r>
      <w:bookmarkEnd w:id="14"/>
    </w:p>
    <w:p w:rsidR="00DF0E99" w:rsidRDefault="00DF0E99" w:rsidP="00DF0E99">
      <w:pPr>
        <w:pStyle w:val="Odstavecseseznamem"/>
        <w:numPr>
          <w:ilvl w:val="0"/>
          <w:numId w:val="23"/>
        </w:numPr>
        <w:jc w:val="both"/>
      </w:pPr>
      <w:r>
        <w:t xml:space="preserve">Dle vašich časových možností si prostudujte uvedené odkazy. Zvláště pak upozorňuji na poslední uvedený odkaz. </w:t>
      </w:r>
    </w:p>
    <w:p w:rsidR="00DF0E99" w:rsidRDefault="00DF0E99" w:rsidP="00DF0E99">
      <w:pPr>
        <w:pStyle w:val="Odstavecseseznamem"/>
        <w:numPr>
          <w:ilvl w:val="0"/>
          <w:numId w:val="23"/>
        </w:numPr>
        <w:jc w:val="both"/>
      </w:pPr>
      <w:r>
        <w:t>V případě posledního odkazu: Jedná se podle vás o:</w:t>
      </w:r>
    </w:p>
    <w:p w:rsidR="00DF0E99" w:rsidRDefault="00DF0E99" w:rsidP="00DF0E99">
      <w:pPr>
        <w:pStyle w:val="Odstavecseseznamem"/>
        <w:numPr>
          <w:ilvl w:val="1"/>
          <w:numId w:val="23"/>
        </w:numPr>
        <w:jc w:val="both"/>
      </w:pPr>
      <w:r>
        <w:t>čin občanské statečnosti,</w:t>
      </w:r>
    </w:p>
    <w:p w:rsidR="00DF0E99" w:rsidRDefault="00DF0E99" w:rsidP="00DF0E99">
      <w:pPr>
        <w:pStyle w:val="Odstavecseseznamem"/>
        <w:numPr>
          <w:ilvl w:val="1"/>
          <w:numId w:val="23"/>
        </w:numPr>
        <w:jc w:val="both"/>
      </w:pPr>
      <w:r>
        <w:t xml:space="preserve">samozřejmou věc, </w:t>
      </w:r>
    </w:p>
    <w:p w:rsidR="00DF0E99" w:rsidRDefault="00DF0E99" w:rsidP="00DF0E99">
      <w:pPr>
        <w:pStyle w:val="Odstavecseseznamem"/>
        <w:numPr>
          <w:ilvl w:val="1"/>
          <w:numId w:val="23"/>
        </w:numPr>
        <w:jc w:val="both"/>
      </w:pPr>
      <w:r>
        <w:t>zbytečné nafukování problému,</w:t>
      </w:r>
    </w:p>
    <w:p w:rsidR="00DF0E99" w:rsidRDefault="00DF0E99" w:rsidP="00DF0E99">
      <w:pPr>
        <w:pStyle w:val="Odstavecseseznamem"/>
        <w:numPr>
          <w:ilvl w:val="1"/>
          <w:numId w:val="23"/>
        </w:numPr>
        <w:jc w:val="both"/>
      </w:pPr>
      <w:r>
        <w:t>jiné………………</w:t>
      </w:r>
    </w:p>
    <w:p w:rsidR="00DF0E99" w:rsidRDefault="00DF0E99" w:rsidP="00DF0E99">
      <w:pPr>
        <w:jc w:val="both"/>
      </w:pPr>
    </w:p>
    <w:p w:rsidR="00FB201A" w:rsidRPr="00DF0E99" w:rsidRDefault="00FB201A" w:rsidP="00DF0E99">
      <w:pPr>
        <w:jc w:val="both"/>
      </w:pPr>
      <w:r w:rsidRPr="001701BF">
        <w:br w:type="page"/>
      </w:r>
    </w:p>
    <w:p w:rsidR="00D34B6D" w:rsidRPr="001701BF" w:rsidRDefault="005F683F" w:rsidP="001701BF">
      <w:pPr>
        <w:pStyle w:val="Nadpis1"/>
        <w:spacing w:after="120"/>
        <w:contextualSpacing/>
        <w:rPr>
          <w:rFonts w:asciiTheme="minorHAnsi" w:hAnsiTheme="minorHAnsi"/>
        </w:rPr>
      </w:pPr>
      <w:bookmarkStart w:id="15" w:name="_Toc404796219"/>
      <w:r w:rsidRPr="001701BF">
        <w:rPr>
          <w:rFonts w:asciiTheme="minorHAnsi" w:hAnsiTheme="minorHAnsi"/>
        </w:rPr>
        <w:lastRenderedPageBreak/>
        <w:t>5 Literatura</w:t>
      </w:r>
      <w:bookmarkEnd w:id="15"/>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Adorno</w:t>
      </w:r>
      <w:proofErr w:type="spellEnd"/>
      <w:r w:rsidRPr="00C02C30">
        <w:rPr>
          <w:rFonts w:eastAsia="Times New Roman" w:cs="Arial"/>
          <w:lang w:eastAsia="cs-CZ"/>
        </w:rPr>
        <w:t xml:space="preserve">, T. 1950. </w:t>
      </w:r>
      <w:proofErr w:type="spellStart"/>
      <w:r w:rsidRPr="00C02C30">
        <w:rPr>
          <w:rFonts w:eastAsia="Times New Roman" w:cs="Arial"/>
          <w:i/>
          <w:lang w:eastAsia="cs-CZ"/>
        </w:rPr>
        <w:t>The</w:t>
      </w:r>
      <w:proofErr w:type="spellEnd"/>
      <w:r w:rsidRPr="00C02C30">
        <w:rPr>
          <w:rFonts w:eastAsia="Times New Roman" w:cs="Arial"/>
          <w:i/>
          <w:lang w:eastAsia="cs-CZ"/>
        </w:rPr>
        <w:t xml:space="preserve"> </w:t>
      </w:r>
      <w:proofErr w:type="spellStart"/>
      <w:r w:rsidRPr="00C02C30">
        <w:rPr>
          <w:rFonts w:eastAsia="Times New Roman" w:cs="Arial"/>
          <w:i/>
          <w:lang w:eastAsia="cs-CZ"/>
        </w:rPr>
        <w:t>Authoritarian</w:t>
      </w:r>
      <w:proofErr w:type="spellEnd"/>
      <w:r w:rsidRPr="00C02C30">
        <w:rPr>
          <w:rFonts w:eastAsia="Times New Roman" w:cs="Arial"/>
          <w:i/>
          <w:lang w:eastAsia="cs-CZ"/>
        </w:rPr>
        <w:t xml:space="preserve"> Personality</w:t>
      </w:r>
      <w:r w:rsidRPr="00C02C30">
        <w:rPr>
          <w:rFonts w:eastAsia="Times New Roman" w:cs="Arial"/>
          <w:lang w:eastAsia="cs-CZ"/>
        </w:rPr>
        <w:t xml:space="preserve">. New York: </w:t>
      </w:r>
      <w:proofErr w:type="spellStart"/>
      <w:r w:rsidRPr="00C02C30">
        <w:rPr>
          <w:rFonts w:eastAsia="Times New Roman" w:cs="Arial"/>
          <w:lang w:eastAsia="cs-CZ"/>
        </w:rPr>
        <w:t>Harper</w:t>
      </w:r>
      <w:proofErr w:type="spellEnd"/>
      <w:r w:rsidRPr="00C02C30">
        <w:rPr>
          <w:rFonts w:eastAsia="Times New Roman" w:cs="Arial"/>
          <w:lang w:eastAsia="cs-CZ"/>
        </w:rPr>
        <w:t xml:space="preserve"> </w:t>
      </w:r>
      <w:proofErr w:type="spellStart"/>
      <w:r w:rsidRPr="00C02C30">
        <w:rPr>
          <w:rFonts w:eastAsia="Times New Roman" w:cs="Arial"/>
          <w:lang w:eastAsia="cs-CZ"/>
        </w:rPr>
        <w:t>and</w:t>
      </w:r>
      <w:proofErr w:type="spellEnd"/>
      <w:r w:rsidRPr="00C02C30">
        <w:rPr>
          <w:rFonts w:eastAsia="Times New Roman" w:cs="Arial"/>
          <w:lang w:eastAsia="cs-CZ"/>
        </w:rPr>
        <w:t xml:space="preserve"> </w:t>
      </w:r>
      <w:proofErr w:type="spellStart"/>
      <w:r w:rsidRPr="00C02C30">
        <w:rPr>
          <w:rFonts w:eastAsia="Times New Roman" w:cs="Arial"/>
          <w:lang w:eastAsia="cs-CZ"/>
        </w:rPr>
        <w:t>Brothers</w:t>
      </w:r>
      <w:proofErr w:type="spellEnd"/>
      <w:r w:rsidRPr="00C02C30">
        <w:rPr>
          <w:rFonts w:eastAsia="Times New Roman" w:cs="Arial"/>
          <w:lang w:eastAsia="cs-CZ"/>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Allport</w:t>
      </w:r>
      <w:proofErr w:type="spellEnd"/>
      <w:r w:rsidRPr="00C02C30">
        <w:rPr>
          <w:rFonts w:eastAsia="Times New Roman" w:cs="Arial"/>
          <w:lang w:eastAsia="cs-CZ"/>
        </w:rPr>
        <w:t xml:space="preserve">, G. W. 1992. </w:t>
      </w:r>
      <w:proofErr w:type="spellStart"/>
      <w:r w:rsidRPr="00C02C30">
        <w:rPr>
          <w:rFonts w:eastAsia="Times New Roman" w:cs="Arial"/>
          <w:i/>
          <w:lang w:eastAsia="cs-CZ"/>
        </w:rPr>
        <w:t>The</w:t>
      </w:r>
      <w:proofErr w:type="spellEnd"/>
      <w:r w:rsidRPr="00C02C30">
        <w:rPr>
          <w:rFonts w:eastAsia="Times New Roman" w:cs="Arial"/>
          <w:i/>
          <w:lang w:eastAsia="cs-CZ"/>
        </w:rPr>
        <w:t xml:space="preserve"> </w:t>
      </w:r>
      <w:proofErr w:type="spellStart"/>
      <w:r w:rsidRPr="00C02C30">
        <w:rPr>
          <w:rFonts w:eastAsia="Times New Roman" w:cs="Arial"/>
          <w:i/>
          <w:lang w:eastAsia="cs-CZ"/>
        </w:rPr>
        <w:t>Nature</w:t>
      </w:r>
      <w:proofErr w:type="spellEnd"/>
      <w:r w:rsidRPr="00C02C30">
        <w:rPr>
          <w:rFonts w:eastAsia="Times New Roman" w:cs="Arial"/>
          <w:i/>
          <w:lang w:eastAsia="cs-CZ"/>
        </w:rPr>
        <w:t xml:space="preserve"> </w:t>
      </w:r>
      <w:proofErr w:type="spellStart"/>
      <w:r w:rsidRPr="00C02C30">
        <w:rPr>
          <w:rFonts w:eastAsia="Times New Roman" w:cs="Arial"/>
          <w:i/>
          <w:lang w:eastAsia="cs-CZ"/>
        </w:rPr>
        <w:t>of</w:t>
      </w:r>
      <w:proofErr w:type="spellEnd"/>
      <w:r w:rsidRPr="00C02C30">
        <w:rPr>
          <w:rFonts w:eastAsia="Times New Roman" w:cs="Arial"/>
          <w:i/>
          <w:lang w:eastAsia="cs-CZ"/>
        </w:rPr>
        <w:t xml:space="preserve"> Prejudice</w:t>
      </w:r>
      <w:r w:rsidRPr="00C02C30">
        <w:rPr>
          <w:rFonts w:eastAsia="Times New Roman" w:cs="Arial"/>
          <w:lang w:eastAsia="cs-CZ"/>
        </w:rPr>
        <w:t xml:space="preserve">. New York: </w:t>
      </w:r>
      <w:proofErr w:type="spellStart"/>
      <w:r w:rsidRPr="00C02C30">
        <w:rPr>
          <w:rFonts w:eastAsia="Times New Roman" w:cs="Arial"/>
          <w:lang w:eastAsia="cs-CZ"/>
        </w:rPr>
        <w:t>Addison</w:t>
      </w:r>
      <w:proofErr w:type="spellEnd"/>
      <w:r w:rsidRPr="00C02C30">
        <w:rPr>
          <w:rFonts w:eastAsia="Times New Roman" w:cs="Arial"/>
          <w:lang w:eastAsia="cs-CZ"/>
        </w:rPr>
        <w:t>-</w:t>
      </w:r>
      <w:proofErr w:type="spellStart"/>
      <w:r w:rsidRPr="00C02C30">
        <w:rPr>
          <w:rFonts w:eastAsia="Times New Roman" w:cs="Arial"/>
          <w:lang w:eastAsia="cs-CZ"/>
        </w:rPr>
        <w:t>Wesley</w:t>
      </w:r>
      <w:proofErr w:type="spellEnd"/>
      <w:r w:rsidRPr="00C02C30">
        <w:rPr>
          <w:rFonts w:eastAsia="Times New Roman" w:cs="Arial"/>
          <w:lang w:eastAsia="cs-CZ"/>
        </w:rPr>
        <w:t xml:space="preserve"> </w:t>
      </w:r>
      <w:proofErr w:type="spellStart"/>
      <w:r w:rsidRPr="00C02C30">
        <w:rPr>
          <w:rFonts w:eastAsia="Times New Roman" w:cs="Arial"/>
          <w:lang w:eastAsia="cs-CZ"/>
        </w:rPr>
        <w:t>Publ</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r w:rsidRPr="00C02C30">
        <w:rPr>
          <w:rFonts w:eastAsia="Times New Roman" w:cs="Arial"/>
          <w:lang w:eastAsia="cs-CZ"/>
        </w:rPr>
        <w:t xml:space="preserve">Anderson, B. 1983. </w:t>
      </w:r>
      <w:proofErr w:type="spellStart"/>
      <w:r w:rsidRPr="00C02C30">
        <w:rPr>
          <w:rFonts w:eastAsia="Times New Roman" w:cs="Arial"/>
          <w:i/>
          <w:lang w:eastAsia="cs-CZ"/>
        </w:rPr>
        <w:t>Imagined</w:t>
      </w:r>
      <w:proofErr w:type="spellEnd"/>
      <w:r w:rsidRPr="00C02C30">
        <w:rPr>
          <w:rFonts w:eastAsia="Times New Roman" w:cs="Arial"/>
          <w:i/>
          <w:lang w:eastAsia="cs-CZ"/>
        </w:rPr>
        <w:t xml:space="preserve"> </w:t>
      </w:r>
      <w:proofErr w:type="spellStart"/>
      <w:r w:rsidRPr="00C02C30">
        <w:rPr>
          <w:rFonts w:eastAsia="Times New Roman" w:cs="Arial"/>
          <w:i/>
          <w:lang w:eastAsia="cs-CZ"/>
        </w:rPr>
        <w:t>Communities</w:t>
      </w:r>
      <w:proofErr w:type="spellEnd"/>
      <w:r w:rsidRPr="00C02C30">
        <w:rPr>
          <w:rFonts w:eastAsia="Times New Roman" w:cs="Arial"/>
          <w:lang w:eastAsia="cs-CZ"/>
        </w:rPr>
        <w:t xml:space="preserve">. London: New </w:t>
      </w:r>
      <w:proofErr w:type="spellStart"/>
      <w:r w:rsidRPr="00C02C30">
        <w:rPr>
          <w:rFonts w:eastAsia="Times New Roman" w:cs="Arial"/>
          <w:lang w:eastAsia="cs-CZ"/>
        </w:rPr>
        <w:t>Left</w:t>
      </w:r>
      <w:proofErr w:type="spellEnd"/>
      <w:r w:rsidRPr="00C02C30">
        <w:rPr>
          <w:rFonts w:eastAsia="Times New Roman" w:cs="Arial"/>
          <w:lang w:eastAsia="cs-CZ"/>
        </w:rPr>
        <w:t xml:space="preserve"> </w:t>
      </w:r>
      <w:proofErr w:type="spellStart"/>
      <w:r w:rsidRPr="00C02C30">
        <w:rPr>
          <w:rFonts w:eastAsia="Times New Roman" w:cs="Arial"/>
          <w:lang w:eastAsia="cs-CZ"/>
        </w:rPr>
        <w:t>Books</w:t>
      </w:r>
      <w:proofErr w:type="spellEnd"/>
      <w:r w:rsidRPr="00C02C30">
        <w:rPr>
          <w:rFonts w:eastAsia="Times New Roman" w:cs="Arial"/>
          <w:lang w:eastAsia="cs-CZ"/>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Bauman</w:t>
      </w:r>
      <w:proofErr w:type="spellEnd"/>
      <w:r w:rsidRPr="00C02C30">
        <w:rPr>
          <w:rFonts w:eastAsia="Times New Roman" w:cs="Arial"/>
          <w:lang w:eastAsia="cs-CZ"/>
        </w:rPr>
        <w:t xml:space="preserve">, Z. 2003. </w:t>
      </w:r>
      <w:r w:rsidRPr="00C02C30">
        <w:rPr>
          <w:rFonts w:eastAsia="Times New Roman" w:cs="Arial"/>
          <w:i/>
          <w:lang w:eastAsia="cs-CZ"/>
        </w:rPr>
        <w:t>Modernita a holocaust</w:t>
      </w:r>
      <w:r w:rsidRPr="00C02C30">
        <w:rPr>
          <w:rFonts w:eastAsia="Times New Roman" w:cs="Arial"/>
          <w:lang w:eastAsia="cs-CZ"/>
        </w:rPr>
        <w:t>. Praha: Slon</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Benoit</w:t>
      </w:r>
      <w:proofErr w:type="spellEnd"/>
      <w:r w:rsidRPr="00C02C30">
        <w:rPr>
          <w:rFonts w:eastAsia="Times New Roman" w:cs="Arial"/>
          <w:lang w:eastAsia="cs-CZ"/>
        </w:rPr>
        <w:t xml:space="preserve">, A. 1999. </w:t>
      </w:r>
      <w:proofErr w:type="spellStart"/>
      <w:r w:rsidRPr="00C02C30">
        <w:rPr>
          <w:rFonts w:eastAsia="Times New Roman" w:cs="Arial"/>
          <w:i/>
          <w:lang w:eastAsia="cs-CZ"/>
        </w:rPr>
        <w:t>What</w:t>
      </w:r>
      <w:proofErr w:type="spellEnd"/>
      <w:r w:rsidRPr="00C02C30">
        <w:rPr>
          <w:rFonts w:eastAsia="Times New Roman" w:cs="Arial"/>
          <w:i/>
          <w:lang w:eastAsia="cs-CZ"/>
        </w:rPr>
        <w:t xml:space="preserve"> </w:t>
      </w:r>
      <w:proofErr w:type="spellStart"/>
      <w:r w:rsidRPr="00C02C30">
        <w:rPr>
          <w:rFonts w:eastAsia="Times New Roman" w:cs="Arial"/>
          <w:i/>
          <w:lang w:eastAsia="cs-CZ"/>
        </w:rPr>
        <w:t>is</w:t>
      </w:r>
      <w:proofErr w:type="spellEnd"/>
      <w:r w:rsidRPr="00C02C30">
        <w:rPr>
          <w:rFonts w:eastAsia="Times New Roman" w:cs="Arial"/>
          <w:i/>
          <w:lang w:eastAsia="cs-CZ"/>
        </w:rPr>
        <w:t xml:space="preserve"> </w:t>
      </w:r>
      <w:proofErr w:type="spellStart"/>
      <w:r w:rsidRPr="00C02C30">
        <w:rPr>
          <w:rFonts w:eastAsia="Times New Roman" w:cs="Arial"/>
          <w:i/>
          <w:lang w:eastAsia="cs-CZ"/>
        </w:rPr>
        <w:t>Racism</w:t>
      </w:r>
      <w:proofErr w:type="spellEnd"/>
      <w:r w:rsidRPr="00C02C30">
        <w:rPr>
          <w:rFonts w:eastAsia="Times New Roman" w:cs="Arial"/>
          <w:lang w:eastAsia="cs-CZ"/>
        </w:rPr>
        <w:t xml:space="preserve">? </w:t>
      </w:r>
      <w:proofErr w:type="spellStart"/>
      <w:r w:rsidRPr="00C02C30">
        <w:rPr>
          <w:rFonts w:eastAsia="Times New Roman" w:cs="Arial"/>
          <w:lang w:eastAsia="cs-CZ"/>
        </w:rPr>
        <w:t>Telos</w:t>
      </w:r>
      <w:proofErr w:type="spellEnd"/>
      <w:r w:rsidRPr="00C02C30">
        <w:rPr>
          <w:rFonts w:eastAsia="Times New Roman" w:cs="Arial"/>
          <w:lang w:eastAsia="cs-CZ"/>
        </w:rPr>
        <w:t xml:space="preserve"> 30: 2 – 48</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Bonacich</w:t>
      </w:r>
      <w:proofErr w:type="spellEnd"/>
      <w:r w:rsidRPr="00C02C30">
        <w:rPr>
          <w:rFonts w:eastAsia="Times New Roman" w:cs="Arial"/>
          <w:lang w:eastAsia="cs-CZ"/>
        </w:rPr>
        <w:t xml:space="preserve">, E. 1972. </w:t>
      </w:r>
      <w:proofErr w:type="spellStart"/>
      <w:r w:rsidRPr="00C02C30">
        <w:rPr>
          <w:rFonts w:eastAsia="Times New Roman" w:cs="Arial"/>
          <w:i/>
          <w:lang w:eastAsia="cs-CZ"/>
        </w:rPr>
        <w:t>The</w:t>
      </w:r>
      <w:proofErr w:type="spellEnd"/>
      <w:r w:rsidRPr="00C02C30">
        <w:rPr>
          <w:rFonts w:eastAsia="Times New Roman" w:cs="Arial"/>
          <w:i/>
          <w:lang w:eastAsia="cs-CZ"/>
        </w:rPr>
        <w:t xml:space="preserve"> </w:t>
      </w:r>
      <w:proofErr w:type="spellStart"/>
      <w:r w:rsidRPr="00C02C30">
        <w:rPr>
          <w:rFonts w:eastAsia="Times New Roman" w:cs="Arial"/>
          <w:i/>
          <w:lang w:eastAsia="cs-CZ"/>
        </w:rPr>
        <w:t>Theory</w:t>
      </w:r>
      <w:proofErr w:type="spellEnd"/>
      <w:r w:rsidRPr="00C02C30">
        <w:rPr>
          <w:rFonts w:eastAsia="Times New Roman" w:cs="Arial"/>
          <w:i/>
          <w:lang w:eastAsia="cs-CZ"/>
        </w:rPr>
        <w:t xml:space="preserve"> </w:t>
      </w:r>
      <w:proofErr w:type="spellStart"/>
      <w:r w:rsidRPr="00C02C30">
        <w:rPr>
          <w:rFonts w:eastAsia="Times New Roman" w:cs="Arial"/>
          <w:i/>
          <w:lang w:eastAsia="cs-CZ"/>
        </w:rPr>
        <w:t>of</w:t>
      </w:r>
      <w:proofErr w:type="spellEnd"/>
      <w:r w:rsidRPr="00C02C30">
        <w:rPr>
          <w:rFonts w:eastAsia="Times New Roman" w:cs="Arial"/>
          <w:i/>
          <w:lang w:eastAsia="cs-CZ"/>
        </w:rPr>
        <w:t xml:space="preserve"> </w:t>
      </w:r>
      <w:proofErr w:type="spellStart"/>
      <w:r w:rsidRPr="00C02C30">
        <w:rPr>
          <w:rFonts w:eastAsia="Times New Roman" w:cs="Arial"/>
          <w:i/>
          <w:lang w:eastAsia="cs-CZ"/>
        </w:rPr>
        <w:t>Ethnic</w:t>
      </w:r>
      <w:proofErr w:type="spellEnd"/>
      <w:r w:rsidRPr="00C02C30">
        <w:rPr>
          <w:rFonts w:eastAsia="Times New Roman" w:cs="Arial"/>
          <w:i/>
          <w:lang w:eastAsia="cs-CZ"/>
        </w:rPr>
        <w:t xml:space="preserve"> </w:t>
      </w:r>
      <w:proofErr w:type="spellStart"/>
      <w:r w:rsidRPr="00C02C30">
        <w:rPr>
          <w:rFonts w:eastAsia="Times New Roman" w:cs="Arial"/>
          <w:i/>
          <w:lang w:eastAsia="cs-CZ"/>
        </w:rPr>
        <w:t>Antagonism</w:t>
      </w:r>
      <w:proofErr w:type="spellEnd"/>
      <w:r w:rsidRPr="00C02C30">
        <w:rPr>
          <w:rFonts w:eastAsia="Times New Roman" w:cs="Arial"/>
          <w:lang w:eastAsia="cs-CZ"/>
        </w:rPr>
        <w:t xml:space="preserve">: </w:t>
      </w:r>
      <w:proofErr w:type="spellStart"/>
      <w:r w:rsidRPr="00C02C30">
        <w:rPr>
          <w:rFonts w:eastAsia="Times New Roman" w:cs="Arial"/>
          <w:lang w:eastAsia="cs-CZ"/>
        </w:rPr>
        <w:t>The</w:t>
      </w:r>
      <w:proofErr w:type="spellEnd"/>
      <w:r w:rsidRPr="00C02C30">
        <w:rPr>
          <w:rFonts w:eastAsia="Times New Roman" w:cs="Arial"/>
          <w:lang w:eastAsia="cs-CZ"/>
        </w:rPr>
        <w:t xml:space="preserve"> Split </w:t>
      </w:r>
      <w:proofErr w:type="spellStart"/>
      <w:r w:rsidRPr="00C02C30">
        <w:rPr>
          <w:rFonts w:eastAsia="Times New Roman" w:cs="Arial"/>
          <w:lang w:eastAsia="cs-CZ"/>
        </w:rPr>
        <w:t>Labor</w:t>
      </w:r>
      <w:proofErr w:type="spellEnd"/>
      <w:r w:rsidRPr="00C02C30">
        <w:rPr>
          <w:rFonts w:eastAsia="Times New Roman" w:cs="Arial"/>
          <w:lang w:eastAsia="cs-CZ"/>
        </w:rPr>
        <w:t xml:space="preserve"> Market. </w:t>
      </w:r>
      <w:proofErr w:type="spellStart"/>
      <w:r w:rsidRPr="00C02C30">
        <w:rPr>
          <w:rFonts w:eastAsia="Times New Roman" w:cs="Arial"/>
          <w:lang w:eastAsia="cs-CZ"/>
        </w:rPr>
        <w:t>American</w:t>
      </w:r>
      <w:proofErr w:type="spellEnd"/>
      <w:r w:rsidRPr="00C02C30">
        <w:rPr>
          <w:rFonts w:eastAsia="Times New Roman" w:cs="Arial"/>
          <w:lang w:eastAsia="cs-CZ"/>
        </w:rPr>
        <w:t xml:space="preserve"> </w:t>
      </w:r>
      <w:proofErr w:type="spellStart"/>
      <w:r w:rsidRPr="00C02C30">
        <w:rPr>
          <w:rFonts w:eastAsia="Times New Roman" w:cs="Arial"/>
          <w:lang w:eastAsia="cs-CZ"/>
        </w:rPr>
        <w:t>Sociological</w:t>
      </w:r>
      <w:proofErr w:type="spellEnd"/>
      <w:r w:rsidRPr="00C02C30">
        <w:rPr>
          <w:rFonts w:eastAsia="Times New Roman" w:cs="Arial"/>
          <w:lang w:eastAsia="cs-CZ"/>
        </w:rPr>
        <w:t xml:space="preserve"> </w:t>
      </w:r>
      <w:proofErr w:type="spellStart"/>
      <w:r w:rsidRPr="00C02C30">
        <w:rPr>
          <w:rFonts w:eastAsia="Times New Roman" w:cs="Arial"/>
          <w:lang w:eastAsia="cs-CZ"/>
        </w:rPr>
        <w:t>Review</w:t>
      </w:r>
      <w:proofErr w:type="spellEnd"/>
      <w:r w:rsidRPr="00C02C30">
        <w:rPr>
          <w:rFonts w:eastAsia="Times New Roman" w:cs="Arial"/>
          <w:lang w:eastAsia="cs-CZ"/>
        </w:rPr>
        <w:t xml:space="preserve"> 37: 547-559</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Bonilla</w:t>
      </w:r>
      <w:proofErr w:type="spellEnd"/>
      <w:r w:rsidRPr="00C02C30">
        <w:rPr>
          <w:rFonts w:eastAsia="Times New Roman" w:cs="Arial"/>
          <w:lang w:eastAsia="cs-CZ"/>
        </w:rPr>
        <w:t>-</w:t>
      </w:r>
      <w:proofErr w:type="spellStart"/>
      <w:r w:rsidRPr="00C02C30">
        <w:rPr>
          <w:rFonts w:eastAsia="Times New Roman" w:cs="Arial"/>
          <w:lang w:eastAsia="cs-CZ"/>
        </w:rPr>
        <w:t>Silva</w:t>
      </w:r>
      <w:proofErr w:type="spellEnd"/>
      <w:r w:rsidRPr="00C02C30">
        <w:rPr>
          <w:rFonts w:eastAsia="Times New Roman" w:cs="Arial"/>
          <w:lang w:eastAsia="cs-CZ"/>
        </w:rPr>
        <w:t xml:space="preserve">, E. 1996. </w:t>
      </w:r>
      <w:proofErr w:type="spellStart"/>
      <w:r w:rsidRPr="00C02C30">
        <w:rPr>
          <w:rFonts w:eastAsia="Times New Roman" w:cs="Arial"/>
          <w:i/>
          <w:lang w:eastAsia="cs-CZ"/>
        </w:rPr>
        <w:t>Rethinking</w:t>
      </w:r>
      <w:proofErr w:type="spellEnd"/>
      <w:r w:rsidRPr="00C02C30">
        <w:rPr>
          <w:rFonts w:eastAsia="Times New Roman" w:cs="Arial"/>
          <w:i/>
          <w:lang w:eastAsia="cs-CZ"/>
        </w:rPr>
        <w:t xml:space="preserve"> </w:t>
      </w:r>
      <w:proofErr w:type="spellStart"/>
      <w:r w:rsidRPr="00C02C30">
        <w:rPr>
          <w:rFonts w:eastAsia="Times New Roman" w:cs="Arial"/>
          <w:i/>
          <w:lang w:eastAsia="cs-CZ"/>
        </w:rPr>
        <w:t>racism</w:t>
      </w:r>
      <w:proofErr w:type="spellEnd"/>
      <w:r w:rsidRPr="00C02C30">
        <w:rPr>
          <w:rFonts w:eastAsia="Times New Roman" w:cs="Arial"/>
          <w:i/>
          <w:lang w:eastAsia="cs-CZ"/>
        </w:rPr>
        <w:t xml:space="preserve">: </w:t>
      </w:r>
      <w:proofErr w:type="spellStart"/>
      <w:r w:rsidRPr="00C02C30">
        <w:rPr>
          <w:rFonts w:eastAsia="Times New Roman" w:cs="Arial"/>
          <w:lang w:eastAsia="cs-CZ"/>
        </w:rPr>
        <w:t>Toward</w:t>
      </w:r>
      <w:proofErr w:type="spellEnd"/>
      <w:r w:rsidRPr="00C02C30">
        <w:rPr>
          <w:rFonts w:eastAsia="Times New Roman" w:cs="Arial"/>
          <w:lang w:eastAsia="cs-CZ"/>
        </w:rPr>
        <w:t xml:space="preserve"> a </w:t>
      </w:r>
      <w:proofErr w:type="spellStart"/>
      <w:r w:rsidRPr="00C02C30">
        <w:rPr>
          <w:rFonts w:eastAsia="Times New Roman" w:cs="Arial"/>
          <w:lang w:eastAsia="cs-CZ"/>
        </w:rPr>
        <w:t>Structural</w:t>
      </w:r>
      <w:proofErr w:type="spellEnd"/>
      <w:r w:rsidRPr="00C02C30">
        <w:rPr>
          <w:rFonts w:eastAsia="Times New Roman" w:cs="Arial"/>
          <w:lang w:eastAsia="cs-CZ"/>
        </w:rPr>
        <w:t xml:space="preserve"> </w:t>
      </w:r>
      <w:proofErr w:type="spellStart"/>
      <w:r w:rsidRPr="00C02C30">
        <w:rPr>
          <w:rFonts w:eastAsia="Times New Roman" w:cs="Arial"/>
          <w:lang w:eastAsia="cs-CZ"/>
        </w:rPr>
        <w:t>Interpretation</w:t>
      </w:r>
      <w:proofErr w:type="spellEnd"/>
      <w:r w:rsidRPr="00C02C30">
        <w:rPr>
          <w:rFonts w:eastAsia="Times New Roman" w:cs="Arial"/>
          <w:lang w:eastAsia="cs-CZ"/>
        </w:rPr>
        <w:t xml:space="preserve">. </w:t>
      </w:r>
      <w:proofErr w:type="spellStart"/>
      <w:r w:rsidRPr="00C02C30">
        <w:rPr>
          <w:rFonts w:eastAsia="Times New Roman" w:cs="Arial"/>
          <w:lang w:eastAsia="cs-CZ"/>
        </w:rPr>
        <w:t>American</w:t>
      </w:r>
      <w:proofErr w:type="spellEnd"/>
      <w:r w:rsidRPr="00C02C30">
        <w:rPr>
          <w:rFonts w:eastAsia="Times New Roman" w:cs="Arial"/>
          <w:lang w:eastAsia="cs-CZ"/>
        </w:rPr>
        <w:t xml:space="preserve"> </w:t>
      </w:r>
      <w:proofErr w:type="spellStart"/>
      <w:r w:rsidRPr="00C02C30">
        <w:rPr>
          <w:rFonts w:eastAsia="Times New Roman" w:cs="Arial"/>
          <w:lang w:eastAsia="cs-CZ"/>
        </w:rPr>
        <w:t>Sociological</w:t>
      </w:r>
      <w:proofErr w:type="spellEnd"/>
      <w:r w:rsidRPr="00C02C30">
        <w:rPr>
          <w:rFonts w:eastAsia="Times New Roman" w:cs="Arial"/>
          <w:lang w:eastAsia="cs-CZ"/>
        </w:rPr>
        <w:t xml:space="preserve"> </w:t>
      </w:r>
      <w:proofErr w:type="spellStart"/>
      <w:r w:rsidRPr="00C02C30">
        <w:rPr>
          <w:rFonts w:eastAsia="Times New Roman" w:cs="Arial"/>
          <w:lang w:eastAsia="cs-CZ"/>
        </w:rPr>
        <w:t>Review</w:t>
      </w:r>
      <w:proofErr w:type="spellEnd"/>
      <w:r w:rsidRPr="00C02C30">
        <w:rPr>
          <w:rFonts w:eastAsia="Times New Roman" w:cs="Arial"/>
          <w:lang w:eastAsia="cs-CZ"/>
        </w:rPr>
        <w:t xml:space="preserve"> 62: 465-480</w:t>
      </w:r>
    </w:p>
    <w:p w:rsidR="00C02C30" w:rsidRPr="001701BF" w:rsidRDefault="00C02C30" w:rsidP="001701BF">
      <w:pPr>
        <w:pStyle w:val="Odstavecseseznamem"/>
        <w:numPr>
          <w:ilvl w:val="0"/>
          <w:numId w:val="17"/>
        </w:numPr>
        <w:spacing w:after="120"/>
        <w:jc w:val="both"/>
        <w:rPr>
          <w:rFonts w:cs="Arial"/>
          <w:shd w:val="clear" w:color="auto" w:fill="FFFFFF"/>
        </w:rPr>
      </w:pPr>
      <w:r w:rsidRPr="001701BF">
        <w:rPr>
          <w:rFonts w:cs="Arial"/>
          <w:caps/>
          <w:shd w:val="clear" w:color="auto" w:fill="FFFFFF"/>
        </w:rPr>
        <w:t>B</w:t>
      </w:r>
      <w:r w:rsidRPr="001701BF">
        <w:rPr>
          <w:rFonts w:cs="Arial"/>
          <w:shd w:val="clear" w:color="auto" w:fill="FFFFFF"/>
        </w:rPr>
        <w:t>udil</w:t>
      </w:r>
      <w:r>
        <w:rPr>
          <w:rFonts w:cs="Arial"/>
          <w:shd w:val="clear" w:color="auto" w:fill="FFFFFF"/>
        </w:rPr>
        <w:t>, I. 2013</w:t>
      </w:r>
      <w:r w:rsidRPr="001701BF">
        <w:rPr>
          <w:rFonts w:cs="Arial"/>
          <w:shd w:val="clear" w:color="auto" w:fill="FFFFFF"/>
        </w:rPr>
        <w:t xml:space="preserve"> T.</w:t>
      </w:r>
      <w:r w:rsidRPr="001701BF">
        <w:rPr>
          <w:rStyle w:val="apple-converted-space"/>
          <w:rFonts w:cs="Arial"/>
          <w:shd w:val="clear" w:color="auto" w:fill="FFFFFF"/>
        </w:rPr>
        <w:t> </w:t>
      </w:r>
      <w:r w:rsidRPr="001701BF">
        <w:rPr>
          <w:rFonts w:cs="Arial"/>
          <w:i/>
          <w:iCs/>
          <w:shd w:val="clear" w:color="auto" w:fill="FFFFFF"/>
        </w:rPr>
        <w:t>Zrození rasové ideologie</w:t>
      </w:r>
      <w:r w:rsidRPr="001701BF">
        <w:rPr>
          <w:rStyle w:val="apple-converted-space"/>
          <w:rFonts w:cs="Arial"/>
          <w:shd w:val="clear" w:color="auto" w:fill="FFFFFF"/>
        </w:rPr>
        <w:t> </w:t>
      </w:r>
      <w:r w:rsidRPr="001701BF">
        <w:rPr>
          <w:rFonts w:cs="Arial"/>
          <w:shd w:val="clear" w:color="auto" w:fill="FFFFFF"/>
        </w:rPr>
        <w:t xml:space="preserve">[CD-ROM]. 1. </w:t>
      </w:r>
      <w:proofErr w:type="spellStart"/>
      <w:r w:rsidRPr="001701BF">
        <w:rPr>
          <w:rFonts w:cs="Arial"/>
          <w:shd w:val="clear" w:color="auto" w:fill="FFFFFF"/>
        </w:rPr>
        <w:t>vyd</w:t>
      </w:r>
      <w:proofErr w:type="spellEnd"/>
      <w:r w:rsidRPr="001701BF">
        <w:rPr>
          <w:rFonts w:cs="Arial"/>
          <w:shd w:val="clear" w:color="auto" w:fill="FFFFFF"/>
        </w:rPr>
        <w:t>. V Plzni: Západočeská univerzit</w:t>
      </w:r>
      <w:r>
        <w:rPr>
          <w:rFonts w:cs="Arial"/>
          <w:shd w:val="clear" w:color="auto" w:fill="FFFFFF"/>
        </w:rPr>
        <w:t>a,</w:t>
      </w:r>
      <w:r w:rsidRPr="001701BF">
        <w:rPr>
          <w:rFonts w:cs="Arial"/>
          <w:shd w:val="clear" w:color="auto" w:fill="FFFFFF"/>
        </w:rPr>
        <w:t xml:space="preserve"> Požadavky na systém: Adobe </w:t>
      </w:r>
      <w:proofErr w:type="spellStart"/>
      <w:r w:rsidRPr="001701BF">
        <w:rPr>
          <w:rFonts w:cs="Arial"/>
          <w:shd w:val="clear" w:color="auto" w:fill="FFFFFF"/>
        </w:rPr>
        <w:t>Acrobat</w:t>
      </w:r>
      <w:proofErr w:type="spellEnd"/>
      <w:r w:rsidRPr="001701BF">
        <w:rPr>
          <w:rFonts w:cs="Arial"/>
          <w:shd w:val="clear" w:color="auto" w:fill="FFFFFF"/>
        </w:rPr>
        <w:t xml:space="preserve"> </w:t>
      </w:r>
      <w:proofErr w:type="spellStart"/>
      <w:r w:rsidRPr="001701BF">
        <w:rPr>
          <w:rFonts w:cs="Arial"/>
          <w:shd w:val="clear" w:color="auto" w:fill="FFFFFF"/>
        </w:rPr>
        <w:t>Reader</w:t>
      </w:r>
      <w:proofErr w:type="spellEnd"/>
      <w:r w:rsidRPr="001701BF">
        <w:rPr>
          <w:rFonts w:cs="Arial"/>
          <w:shd w:val="clear" w:color="auto" w:fill="FFFFFF"/>
        </w:rPr>
        <w:t>.</w:t>
      </w:r>
      <w:r w:rsidRPr="001701BF">
        <w:rPr>
          <w:rStyle w:val="apple-converted-space"/>
          <w:rFonts w:cs="Arial"/>
          <w:shd w:val="clear" w:color="auto" w:fill="FFFFFF"/>
        </w:rPr>
        <w:t> </w:t>
      </w:r>
      <w:r w:rsidRPr="001701BF">
        <w:t>ISBN 978-80-261-0161-1</w:t>
      </w:r>
      <w:r w:rsidRPr="001701BF">
        <w:rPr>
          <w:rFonts w:cs="Arial"/>
          <w:shd w:val="clear" w:color="auto" w:fill="FFFFFF"/>
        </w:rPr>
        <w:t xml:space="preserve">. Dostupné také z: </w:t>
      </w:r>
      <w:hyperlink r:id="rId32" w:history="1">
        <w:r w:rsidRPr="001701BF">
          <w:rPr>
            <w:rStyle w:val="Hypertextovodkaz"/>
            <w:rFonts w:cs="Arial"/>
            <w:color w:val="auto"/>
            <w:shd w:val="clear" w:color="auto" w:fill="FFFFFF"/>
          </w:rPr>
          <w:t>http://ff.zcu.cz/khv/ihistud/texty/Zrozeni_rasove_ideologie_tisk_na_CD.pdf</w:t>
        </w:r>
      </w:hyperlink>
      <w:r w:rsidRPr="001701BF">
        <w:rPr>
          <w:rFonts w:cs="Arial"/>
          <w:shd w:val="clear" w:color="auto" w:fill="FFFFFF"/>
        </w:rPr>
        <w:t>.</w:t>
      </w:r>
    </w:p>
    <w:p w:rsidR="00C02C30" w:rsidRPr="001701BF" w:rsidRDefault="00C02C30" w:rsidP="001701BF">
      <w:pPr>
        <w:pStyle w:val="Odstavecseseznamem"/>
        <w:numPr>
          <w:ilvl w:val="0"/>
          <w:numId w:val="17"/>
        </w:numPr>
        <w:spacing w:after="120"/>
        <w:jc w:val="both"/>
        <w:rPr>
          <w:rFonts w:cs="Arial"/>
          <w:shd w:val="clear" w:color="auto" w:fill="FFFFFF"/>
        </w:rPr>
      </w:pPr>
      <w:r w:rsidRPr="001701BF">
        <w:rPr>
          <w:rFonts w:cs="Arial"/>
          <w:caps/>
          <w:shd w:val="clear" w:color="auto" w:fill="FFFFFF"/>
        </w:rPr>
        <w:t>B</w:t>
      </w:r>
      <w:r w:rsidRPr="001701BF">
        <w:rPr>
          <w:rFonts w:cs="Arial"/>
          <w:shd w:val="clear" w:color="auto" w:fill="FFFFFF"/>
        </w:rPr>
        <w:t>udil, I</w:t>
      </w:r>
      <w:r>
        <w:rPr>
          <w:rFonts w:cs="Arial"/>
          <w:shd w:val="clear" w:color="auto" w:fill="FFFFFF"/>
        </w:rPr>
        <w:t>.</w:t>
      </w:r>
      <w:r w:rsidRPr="001701BF">
        <w:rPr>
          <w:rFonts w:cs="Arial"/>
          <w:shd w:val="clear" w:color="auto" w:fill="FFFFFF"/>
        </w:rPr>
        <w:t xml:space="preserve"> 2013.</w:t>
      </w:r>
      <w:r>
        <w:rPr>
          <w:rFonts w:cs="Arial"/>
          <w:shd w:val="clear" w:color="auto" w:fill="FFFFFF"/>
        </w:rPr>
        <w:t xml:space="preserve"> </w:t>
      </w:r>
      <w:r w:rsidRPr="001701BF">
        <w:rPr>
          <w:rFonts w:cs="Arial"/>
          <w:shd w:val="clear" w:color="auto" w:fill="FFFFFF"/>
        </w:rPr>
        <w:t>T.</w:t>
      </w:r>
      <w:r w:rsidRPr="001701BF">
        <w:rPr>
          <w:rStyle w:val="apple-converted-space"/>
          <w:rFonts w:cs="Arial"/>
          <w:shd w:val="clear" w:color="auto" w:fill="FFFFFF"/>
        </w:rPr>
        <w:t> </w:t>
      </w:r>
      <w:r w:rsidRPr="001701BF">
        <w:rPr>
          <w:rFonts w:cs="Arial"/>
          <w:i/>
          <w:iCs/>
          <w:shd w:val="clear" w:color="auto" w:fill="FFFFFF"/>
        </w:rPr>
        <w:t>Úsvit rasismu</w:t>
      </w:r>
      <w:r w:rsidRPr="001701BF">
        <w:rPr>
          <w:rFonts w:cs="Arial"/>
          <w:shd w:val="clear" w:color="auto" w:fill="FFFFFF"/>
        </w:rPr>
        <w:t xml:space="preserve">. </w:t>
      </w:r>
      <w:proofErr w:type="spellStart"/>
      <w:r w:rsidRPr="001701BF">
        <w:rPr>
          <w:rFonts w:cs="Arial"/>
          <w:shd w:val="clear" w:color="auto" w:fill="FFFFFF"/>
        </w:rPr>
        <w:t>Vyd</w:t>
      </w:r>
      <w:proofErr w:type="spellEnd"/>
      <w:r w:rsidRPr="001701BF">
        <w:rPr>
          <w:rFonts w:cs="Arial"/>
          <w:shd w:val="clear" w:color="auto" w:fill="FFFFFF"/>
        </w:rPr>
        <w:t>. 1. Praha: Triton, 827 s.</w:t>
      </w:r>
      <w:r w:rsidRPr="001701BF">
        <w:rPr>
          <w:rStyle w:val="apple-converted-space"/>
          <w:rFonts w:cs="Arial"/>
          <w:shd w:val="clear" w:color="auto" w:fill="FFFFFF"/>
        </w:rPr>
        <w:t> </w:t>
      </w:r>
      <w:r w:rsidRPr="001701BF">
        <w:t>ISBN 978-80-7387-630-2</w:t>
      </w:r>
      <w:r w:rsidRPr="001701BF">
        <w:rPr>
          <w:rFonts w:cs="Arial"/>
          <w:shd w:val="clear" w:color="auto" w:fill="FFFFFF"/>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Colas</w:t>
      </w:r>
      <w:proofErr w:type="spellEnd"/>
      <w:r w:rsidRPr="00C02C30">
        <w:rPr>
          <w:rFonts w:eastAsia="Times New Roman" w:cs="Arial"/>
          <w:lang w:eastAsia="cs-CZ"/>
        </w:rPr>
        <w:t xml:space="preserve">, D. 2004. </w:t>
      </w:r>
      <w:proofErr w:type="spellStart"/>
      <w:r w:rsidRPr="00C02C30">
        <w:rPr>
          <w:rFonts w:eastAsia="Times New Roman" w:cs="Arial"/>
          <w:i/>
          <w:lang w:eastAsia="cs-CZ"/>
        </w:rPr>
        <w:t>Races</w:t>
      </w:r>
      <w:proofErr w:type="spellEnd"/>
      <w:r w:rsidRPr="00C02C30">
        <w:rPr>
          <w:rFonts w:eastAsia="Times New Roman" w:cs="Arial"/>
          <w:i/>
          <w:lang w:eastAsia="cs-CZ"/>
        </w:rPr>
        <w:t xml:space="preserve"> </w:t>
      </w:r>
      <w:proofErr w:type="spellStart"/>
      <w:r w:rsidRPr="00C02C30">
        <w:rPr>
          <w:rFonts w:eastAsia="Times New Roman" w:cs="Arial"/>
          <w:i/>
          <w:lang w:eastAsia="cs-CZ"/>
        </w:rPr>
        <w:t>et</w:t>
      </w:r>
      <w:proofErr w:type="spellEnd"/>
      <w:r w:rsidRPr="00C02C30">
        <w:rPr>
          <w:rFonts w:eastAsia="Times New Roman" w:cs="Arial"/>
          <w:i/>
          <w:lang w:eastAsia="cs-CZ"/>
        </w:rPr>
        <w:t xml:space="preserve"> </w:t>
      </w:r>
      <w:proofErr w:type="spellStart"/>
      <w:r w:rsidRPr="00C02C30">
        <w:rPr>
          <w:rFonts w:eastAsia="Times New Roman" w:cs="Arial"/>
          <w:i/>
          <w:lang w:eastAsia="cs-CZ"/>
        </w:rPr>
        <w:t>Racismes</w:t>
      </w:r>
      <w:proofErr w:type="spellEnd"/>
      <w:r w:rsidRPr="00C02C30">
        <w:rPr>
          <w:rFonts w:eastAsia="Times New Roman" w:cs="Arial"/>
          <w:i/>
          <w:lang w:eastAsia="cs-CZ"/>
        </w:rPr>
        <w:t xml:space="preserve"> de Platon a </w:t>
      </w:r>
      <w:proofErr w:type="spellStart"/>
      <w:r w:rsidRPr="00C02C30">
        <w:rPr>
          <w:rFonts w:eastAsia="Times New Roman" w:cs="Arial"/>
          <w:i/>
          <w:lang w:eastAsia="cs-CZ"/>
        </w:rPr>
        <w:t>Derrida</w:t>
      </w:r>
      <w:proofErr w:type="spellEnd"/>
      <w:r w:rsidRPr="00C02C30">
        <w:rPr>
          <w:rFonts w:eastAsia="Times New Roman" w:cs="Arial"/>
          <w:lang w:eastAsia="cs-CZ"/>
        </w:rPr>
        <w:t xml:space="preserve">. Paris: </w:t>
      </w:r>
      <w:proofErr w:type="spellStart"/>
      <w:r w:rsidRPr="00C02C30">
        <w:rPr>
          <w:rFonts w:eastAsia="Times New Roman" w:cs="Arial"/>
          <w:lang w:eastAsia="cs-CZ"/>
        </w:rPr>
        <w:t>Plon</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r w:rsidRPr="00C02C30">
        <w:rPr>
          <w:rFonts w:eastAsia="Times New Roman" w:cs="Arial"/>
          <w:lang w:eastAsia="cs-CZ"/>
        </w:rPr>
        <w:t xml:space="preserve">De </w:t>
      </w:r>
      <w:proofErr w:type="spellStart"/>
      <w:r w:rsidRPr="00C02C30">
        <w:rPr>
          <w:rFonts w:eastAsia="Times New Roman" w:cs="Arial"/>
          <w:lang w:eastAsia="cs-CZ"/>
        </w:rPr>
        <w:t>Rudder</w:t>
      </w:r>
      <w:proofErr w:type="spellEnd"/>
      <w:r w:rsidRPr="00C02C30">
        <w:rPr>
          <w:rFonts w:eastAsia="Times New Roman" w:cs="Arial"/>
          <w:lang w:eastAsia="cs-CZ"/>
        </w:rPr>
        <w:t xml:space="preserve">, V. 1991. </w:t>
      </w:r>
      <w:proofErr w:type="spellStart"/>
      <w:r w:rsidRPr="00C02C30">
        <w:rPr>
          <w:rFonts w:eastAsia="Times New Roman" w:cs="Arial"/>
          <w:lang w:eastAsia="cs-CZ"/>
        </w:rPr>
        <w:t>Le</w:t>
      </w:r>
      <w:proofErr w:type="spellEnd"/>
      <w:r w:rsidRPr="00C02C30">
        <w:rPr>
          <w:rFonts w:eastAsia="Times New Roman" w:cs="Arial"/>
          <w:lang w:eastAsia="cs-CZ"/>
        </w:rPr>
        <w:t xml:space="preserve"> </w:t>
      </w:r>
      <w:proofErr w:type="spellStart"/>
      <w:r w:rsidRPr="00C02C30">
        <w:rPr>
          <w:rFonts w:eastAsia="Times New Roman" w:cs="Arial"/>
          <w:lang w:eastAsia="cs-CZ"/>
        </w:rPr>
        <w:t>racisme</w:t>
      </w:r>
      <w:proofErr w:type="spellEnd"/>
      <w:r w:rsidRPr="00C02C30">
        <w:rPr>
          <w:rFonts w:eastAsia="Times New Roman" w:cs="Arial"/>
          <w:lang w:eastAsia="cs-CZ"/>
        </w:rPr>
        <w:t xml:space="preserve"> </w:t>
      </w:r>
      <w:proofErr w:type="spellStart"/>
      <w:r w:rsidRPr="00C02C30">
        <w:rPr>
          <w:rFonts w:eastAsia="Times New Roman" w:cs="Arial"/>
          <w:lang w:eastAsia="cs-CZ"/>
        </w:rPr>
        <w:t>dans</w:t>
      </w:r>
      <w:proofErr w:type="spellEnd"/>
      <w:r w:rsidRPr="00C02C30">
        <w:rPr>
          <w:rFonts w:eastAsia="Times New Roman" w:cs="Arial"/>
          <w:lang w:eastAsia="cs-CZ"/>
        </w:rPr>
        <w:t xml:space="preserve"> les relations </w:t>
      </w:r>
      <w:proofErr w:type="spellStart"/>
      <w:r w:rsidRPr="00C02C30">
        <w:rPr>
          <w:rFonts w:eastAsia="Times New Roman" w:cs="Arial"/>
          <w:lang w:eastAsia="cs-CZ"/>
        </w:rPr>
        <w:t>interethniques</w:t>
      </w:r>
      <w:proofErr w:type="spellEnd"/>
      <w:r w:rsidRPr="00C02C30">
        <w:rPr>
          <w:rFonts w:eastAsia="Times New Roman" w:cs="Arial"/>
          <w:lang w:eastAsia="cs-CZ"/>
        </w:rPr>
        <w:t xml:space="preserve">. </w:t>
      </w:r>
      <w:proofErr w:type="spellStart"/>
      <w:r w:rsidRPr="00C02C30">
        <w:rPr>
          <w:rFonts w:eastAsia="Times New Roman" w:cs="Arial"/>
          <w:lang w:eastAsia="cs-CZ"/>
        </w:rPr>
        <w:t>L’Homme</w:t>
      </w:r>
      <w:proofErr w:type="spellEnd"/>
      <w:r w:rsidRPr="00C02C30">
        <w:rPr>
          <w:rFonts w:eastAsia="Times New Roman" w:cs="Arial"/>
          <w:lang w:eastAsia="cs-CZ"/>
        </w:rPr>
        <w:t xml:space="preserve"> </w:t>
      </w:r>
      <w:proofErr w:type="spellStart"/>
      <w:r w:rsidRPr="00C02C30">
        <w:rPr>
          <w:rFonts w:eastAsia="Times New Roman" w:cs="Arial"/>
          <w:lang w:eastAsia="cs-CZ"/>
        </w:rPr>
        <w:t>et</w:t>
      </w:r>
      <w:proofErr w:type="spellEnd"/>
      <w:r w:rsidRPr="00C02C30">
        <w:rPr>
          <w:rFonts w:eastAsia="Times New Roman" w:cs="Arial"/>
          <w:lang w:eastAsia="cs-CZ"/>
        </w:rPr>
        <w:t xml:space="preserve"> la </w:t>
      </w:r>
      <w:proofErr w:type="spellStart"/>
      <w:r w:rsidRPr="00C02C30">
        <w:rPr>
          <w:rFonts w:eastAsia="Times New Roman" w:cs="Arial"/>
          <w:lang w:eastAsia="cs-CZ"/>
        </w:rPr>
        <w:t>Société</w:t>
      </w:r>
      <w:proofErr w:type="spellEnd"/>
      <w:r w:rsidRPr="00C02C30">
        <w:rPr>
          <w:rFonts w:eastAsia="Times New Roman" w:cs="Arial"/>
          <w:lang w:eastAsia="cs-CZ"/>
        </w:rPr>
        <w:t xml:space="preserve">: </w:t>
      </w:r>
      <w:r w:rsidRPr="00C02C30">
        <w:rPr>
          <w:rFonts w:eastAsia="Times New Roman" w:cs="Arial"/>
          <w:i/>
          <w:lang w:eastAsia="cs-CZ"/>
        </w:rPr>
        <w:t xml:space="preserve">Revue </w:t>
      </w:r>
      <w:proofErr w:type="spellStart"/>
      <w:r w:rsidRPr="00C02C30">
        <w:rPr>
          <w:rFonts w:eastAsia="Times New Roman" w:cs="Arial"/>
          <w:i/>
          <w:lang w:eastAsia="cs-CZ"/>
        </w:rPr>
        <w:t>Internationale</w:t>
      </w:r>
      <w:proofErr w:type="spellEnd"/>
      <w:r w:rsidRPr="00C02C30">
        <w:rPr>
          <w:rFonts w:eastAsia="Times New Roman" w:cs="Arial"/>
          <w:i/>
          <w:lang w:eastAsia="cs-CZ"/>
        </w:rPr>
        <w:t xml:space="preserve"> de </w:t>
      </w:r>
      <w:proofErr w:type="spellStart"/>
      <w:r w:rsidRPr="00C02C30">
        <w:rPr>
          <w:rFonts w:eastAsia="Times New Roman" w:cs="Arial"/>
          <w:i/>
          <w:lang w:eastAsia="cs-CZ"/>
        </w:rPr>
        <w:t>Recherches</w:t>
      </w:r>
      <w:proofErr w:type="spellEnd"/>
      <w:r w:rsidRPr="00C02C30">
        <w:rPr>
          <w:rFonts w:eastAsia="Times New Roman" w:cs="Arial"/>
          <w:i/>
          <w:lang w:eastAsia="cs-CZ"/>
        </w:rPr>
        <w:t xml:space="preserve"> </w:t>
      </w:r>
      <w:proofErr w:type="spellStart"/>
      <w:r w:rsidRPr="00C02C30">
        <w:rPr>
          <w:rFonts w:eastAsia="Times New Roman" w:cs="Arial"/>
          <w:i/>
          <w:lang w:eastAsia="cs-CZ"/>
        </w:rPr>
        <w:t>et</w:t>
      </w:r>
      <w:proofErr w:type="spellEnd"/>
      <w:r w:rsidRPr="00C02C30">
        <w:rPr>
          <w:rFonts w:eastAsia="Times New Roman" w:cs="Arial"/>
          <w:i/>
          <w:lang w:eastAsia="cs-CZ"/>
        </w:rPr>
        <w:t xml:space="preserve"> de </w:t>
      </w:r>
      <w:proofErr w:type="spellStart"/>
      <w:r w:rsidRPr="00C02C30">
        <w:rPr>
          <w:rFonts w:eastAsia="Times New Roman" w:cs="Arial"/>
          <w:i/>
          <w:lang w:eastAsia="cs-CZ"/>
        </w:rPr>
        <w:t>Syntheses</w:t>
      </w:r>
      <w:proofErr w:type="spellEnd"/>
      <w:r w:rsidRPr="00C02C30">
        <w:rPr>
          <w:rFonts w:eastAsia="Times New Roman" w:cs="Arial"/>
          <w:i/>
          <w:lang w:eastAsia="cs-CZ"/>
        </w:rPr>
        <w:t xml:space="preserve"> </w:t>
      </w:r>
      <w:proofErr w:type="spellStart"/>
      <w:r w:rsidRPr="00C02C30">
        <w:rPr>
          <w:rFonts w:eastAsia="Times New Roman" w:cs="Arial"/>
          <w:i/>
          <w:lang w:eastAsia="cs-CZ"/>
        </w:rPr>
        <w:t>en</w:t>
      </w:r>
      <w:proofErr w:type="spellEnd"/>
      <w:r w:rsidRPr="00C02C30">
        <w:rPr>
          <w:rFonts w:eastAsia="Times New Roman" w:cs="Arial"/>
          <w:i/>
          <w:lang w:eastAsia="cs-CZ"/>
        </w:rPr>
        <w:t xml:space="preserve"> </w:t>
      </w:r>
      <w:proofErr w:type="spellStart"/>
      <w:r w:rsidRPr="00C02C30">
        <w:rPr>
          <w:rFonts w:eastAsia="Times New Roman" w:cs="Arial"/>
          <w:i/>
          <w:lang w:eastAsia="cs-CZ"/>
        </w:rPr>
        <w:t>Sciences</w:t>
      </w:r>
      <w:proofErr w:type="spellEnd"/>
      <w:r w:rsidRPr="00C02C30">
        <w:rPr>
          <w:rFonts w:eastAsia="Times New Roman" w:cs="Arial"/>
          <w:i/>
          <w:lang w:eastAsia="cs-CZ"/>
        </w:rPr>
        <w:t xml:space="preserve"> </w:t>
      </w:r>
      <w:proofErr w:type="spellStart"/>
      <w:r w:rsidRPr="00C02C30">
        <w:rPr>
          <w:rFonts w:eastAsia="Times New Roman" w:cs="Arial"/>
          <w:i/>
          <w:lang w:eastAsia="cs-CZ"/>
        </w:rPr>
        <w:t>Sociales</w:t>
      </w:r>
      <w:proofErr w:type="spellEnd"/>
      <w:r w:rsidRPr="00C02C30">
        <w:rPr>
          <w:rFonts w:eastAsia="Times New Roman" w:cs="Arial"/>
          <w:lang w:eastAsia="cs-CZ"/>
        </w:rPr>
        <w:t xml:space="preserve"> 102: 75-90</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Dollard</w:t>
      </w:r>
      <w:proofErr w:type="spellEnd"/>
      <w:r w:rsidRPr="00C02C30">
        <w:rPr>
          <w:rFonts w:eastAsia="Times New Roman" w:cs="Arial"/>
          <w:lang w:eastAsia="cs-CZ"/>
        </w:rPr>
        <w:t xml:space="preserve">, J. 1988. </w:t>
      </w:r>
      <w:proofErr w:type="spellStart"/>
      <w:r w:rsidRPr="00C02C30">
        <w:rPr>
          <w:rFonts w:eastAsia="Times New Roman" w:cs="Arial"/>
          <w:i/>
          <w:lang w:eastAsia="cs-CZ"/>
        </w:rPr>
        <w:t>Caste</w:t>
      </w:r>
      <w:proofErr w:type="spellEnd"/>
      <w:r w:rsidRPr="00C02C30">
        <w:rPr>
          <w:rFonts w:eastAsia="Times New Roman" w:cs="Arial"/>
          <w:i/>
          <w:lang w:eastAsia="cs-CZ"/>
        </w:rPr>
        <w:t xml:space="preserve"> </w:t>
      </w:r>
      <w:proofErr w:type="spellStart"/>
      <w:r w:rsidRPr="00C02C30">
        <w:rPr>
          <w:rFonts w:eastAsia="Times New Roman" w:cs="Arial"/>
          <w:i/>
          <w:lang w:eastAsia="cs-CZ"/>
        </w:rPr>
        <w:t>and</w:t>
      </w:r>
      <w:proofErr w:type="spellEnd"/>
      <w:r w:rsidRPr="00C02C30">
        <w:rPr>
          <w:rFonts w:eastAsia="Times New Roman" w:cs="Arial"/>
          <w:i/>
          <w:lang w:eastAsia="cs-CZ"/>
        </w:rPr>
        <w:t xml:space="preserve"> </w:t>
      </w:r>
      <w:proofErr w:type="spellStart"/>
      <w:r w:rsidRPr="00C02C30">
        <w:rPr>
          <w:rFonts w:eastAsia="Times New Roman" w:cs="Arial"/>
          <w:i/>
          <w:lang w:eastAsia="cs-CZ"/>
        </w:rPr>
        <w:t>Class</w:t>
      </w:r>
      <w:proofErr w:type="spellEnd"/>
      <w:r w:rsidRPr="00C02C30">
        <w:rPr>
          <w:rFonts w:eastAsia="Times New Roman" w:cs="Arial"/>
          <w:i/>
          <w:lang w:eastAsia="cs-CZ"/>
        </w:rPr>
        <w:t xml:space="preserve"> in a </w:t>
      </w:r>
      <w:proofErr w:type="spellStart"/>
      <w:r w:rsidRPr="00C02C30">
        <w:rPr>
          <w:rFonts w:eastAsia="Times New Roman" w:cs="Arial"/>
          <w:i/>
          <w:lang w:eastAsia="cs-CZ"/>
        </w:rPr>
        <w:t>Southern</w:t>
      </w:r>
      <w:proofErr w:type="spellEnd"/>
      <w:r w:rsidRPr="00C02C30">
        <w:rPr>
          <w:rFonts w:eastAsia="Times New Roman" w:cs="Arial"/>
          <w:i/>
          <w:lang w:eastAsia="cs-CZ"/>
        </w:rPr>
        <w:t xml:space="preserve"> </w:t>
      </w:r>
      <w:proofErr w:type="spellStart"/>
      <w:r w:rsidRPr="00C02C30">
        <w:rPr>
          <w:rFonts w:eastAsia="Times New Roman" w:cs="Arial"/>
          <w:i/>
          <w:lang w:eastAsia="cs-CZ"/>
        </w:rPr>
        <w:t>Town</w:t>
      </w:r>
      <w:proofErr w:type="spellEnd"/>
      <w:r w:rsidRPr="00C02C30">
        <w:rPr>
          <w:rFonts w:eastAsia="Times New Roman" w:cs="Arial"/>
          <w:lang w:eastAsia="cs-CZ"/>
        </w:rPr>
        <w:t xml:space="preserve">. </w:t>
      </w:r>
      <w:proofErr w:type="spellStart"/>
      <w:r w:rsidRPr="00C02C30">
        <w:rPr>
          <w:rFonts w:eastAsia="Times New Roman" w:cs="Arial"/>
          <w:lang w:eastAsia="cs-CZ"/>
        </w:rPr>
        <w:t>Madison</w:t>
      </w:r>
      <w:proofErr w:type="spellEnd"/>
      <w:r w:rsidRPr="00C02C30">
        <w:rPr>
          <w:rFonts w:eastAsia="Times New Roman" w:cs="Arial"/>
          <w:lang w:eastAsia="cs-CZ"/>
        </w:rPr>
        <w:t xml:space="preserve">: University </w:t>
      </w:r>
      <w:proofErr w:type="spellStart"/>
      <w:r w:rsidRPr="00C02C30">
        <w:rPr>
          <w:rFonts w:eastAsia="Times New Roman" w:cs="Arial"/>
          <w:lang w:eastAsia="cs-CZ"/>
        </w:rPr>
        <w:t>of</w:t>
      </w:r>
      <w:proofErr w:type="spellEnd"/>
      <w:r w:rsidRPr="00C02C30">
        <w:rPr>
          <w:rFonts w:eastAsia="Times New Roman" w:cs="Arial"/>
          <w:lang w:eastAsia="cs-CZ"/>
        </w:rPr>
        <w:t xml:space="preserve"> Wisconsin </w:t>
      </w:r>
      <w:proofErr w:type="spellStart"/>
      <w:r w:rsidRPr="00C02C30">
        <w:rPr>
          <w:rFonts w:eastAsia="Times New Roman" w:cs="Arial"/>
          <w:lang w:eastAsia="cs-CZ"/>
        </w:rPr>
        <w:t>Press</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Essed</w:t>
      </w:r>
      <w:proofErr w:type="spellEnd"/>
      <w:r w:rsidRPr="00C02C30">
        <w:rPr>
          <w:rFonts w:eastAsia="Times New Roman" w:cs="Arial"/>
          <w:lang w:eastAsia="cs-CZ"/>
        </w:rPr>
        <w:t xml:space="preserve">, P. 1991. </w:t>
      </w:r>
      <w:proofErr w:type="spellStart"/>
      <w:r w:rsidRPr="00C02C30">
        <w:rPr>
          <w:rFonts w:eastAsia="Times New Roman" w:cs="Arial"/>
          <w:i/>
          <w:lang w:eastAsia="cs-CZ"/>
        </w:rPr>
        <w:t>Understanding</w:t>
      </w:r>
      <w:proofErr w:type="spellEnd"/>
      <w:r w:rsidRPr="00C02C30">
        <w:rPr>
          <w:rFonts w:eastAsia="Times New Roman" w:cs="Arial"/>
          <w:i/>
          <w:lang w:eastAsia="cs-CZ"/>
        </w:rPr>
        <w:t xml:space="preserve"> </w:t>
      </w:r>
      <w:proofErr w:type="spellStart"/>
      <w:r w:rsidRPr="00C02C30">
        <w:rPr>
          <w:rFonts w:eastAsia="Times New Roman" w:cs="Arial"/>
          <w:i/>
          <w:lang w:eastAsia="cs-CZ"/>
        </w:rPr>
        <w:t>Everyday</w:t>
      </w:r>
      <w:proofErr w:type="spellEnd"/>
      <w:r w:rsidRPr="00C02C30">
        <w:rPr>
          <w:rFonts w:eastAsia="Times New Roman" w:cs="Arial"/>
          <w:i/>
          <w:lang w:eastAsia="cs-CZ"/>
        </w:rPr>
        <w:t xml:space="preserve"> </w:t>
      </w:r>
      <w:proofErr w:type="spellStart"/>
      <w:r w:rsidRPr="00C02C30">
        <w:rPr>
          <w:rFonts w:eastAsia="Times New Roman" w:cs="Arial"/>
          <w:i/>
          <w:lang w:eastAsia="cs-CZ"/>
        </w:rPr>
        <w:t>Racism</w:t>
      </w:r>
      <w:proofErr w:type="spellEnd"/>
      <w:r w:rsidRPr="00C02C30">
        <w:rPr>
          <w:rFonts w:eastAsia="Times New Roman" w:cs="Arial"/>
          <w:lang w:eastAsia="cs-CZ"/>
        </w:rPr>
        <w:t xml:space="preserve">: </w:t>
      </w:r>
      <w:proofErr w:type="spellStart"/>
      <w:r w:rsidRPr="00C02C30">
        <w:rPr>
          <w:rFonts w:eastAsia="Times New Roman" w:cs="Arial"/>
          <w:lang w:eastAsia="cs-CZ"/>
        </w:rPr>
        <w:t>An</w:t>
      </w:r>
      <w:proofErr w:type="spellEnd"/>
      <w:r w:rsidRPr="00C02C30">
        <w:rPr>
          <w:rFonts w:eastAsia="Times New Roman" w:cs="Arial"/>
          <w:lang w:eastAsia="cs-CZ"/>
        </w:rPr>
        <w:t xml:space="preserve"> </w:t>
      </w:r>
      <w:proofErr w:type="spellStart"/>
      <w:r w:rsidRPr="00C02C30">
        <w:rPr>
          <w:rFonts w:eastAsia="Times New Roman" w:cs="Arial"/>
          <w:lang w:eastAsia="cs-CZ"/>
        </w:rPr>
        <w:t>Interdisciplinary</w:t>
      </w:r>
      <w:proofErr w:type="spellEnd"/>
      <w:r w:rsidRPr="00C02C30">
        <w:rPr>
          <w:rFonts w:eastAsia="Times New Roman" w:cs="Arial"/>
          <w:lang w:eastAsia="cs-CZ"/>
        </w:rPr>
        <w:t xml:space="preserve"> </w:t>
      </w:r>
      <w:proofErr w:type="spellStart"/>
      <w:r w:rsidRPr="00C02C30">
        <w:rPr>
          <w:rFonts w:eastAsia="Times New Roman" w:cs="Arial"/>
          <w:lang w:eastAsia="cs-CZ"/>
        </w:rPr>
        <w:t>Theory</w:t>
      </w:r>
      <w:proofErr w:type="spellEnd"/>
      <w:r w:rsidRPr="00C02C30">
        <w:rPr>
          <w:rFonts w:eastAsia="Times New Roman" w:cs="Arial"/>
          <w:lang w:eastAsia="cs-CZ"/>
        </w:rPr>
        <w:t xml:space="preserve">. London: </w:t>
      </w:r>
      <w:proofErr w:type="spellStart"/>
      <w:r w:rsidRPr="00C02C30">
        <w:rPr>
          <w:rFonts w:eastAsia="Times New Roman" w:cs="Arial"/>
          <w:lang w:eastAsia="cs-CZ"/>
        </w:rPr>
        <w:t>Sage</w:t>
      </w:r>
      <w:proofErr w:type="spellEnd"/>
      <w:r w:rsidRPr="00C02C30">
        <w:rPr>
          <w:rFonts w:eastAsia="Times New Roman" w:cs="Arial"/>
          <w:lang w:eastAsia="cs-CZ"/>
        </w:rPr>
        <w:t xml:space="preserve"> </w:t>
      </w:r>
      <w:proofErr w:type="spellStart"/>
      <w:r w:rsidRPr="00C02C30">
        <w:rPr>
          <w:rFonts w:eastAsia="Times New Roman" w:cs="Arial"/>
          <w:lang w:eastAsia="cs-CZ"/>
        </w:rPr>
        <w:t>Publications</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Fenton</w:t>
      </w:r>
      <w:proofErr w:type="spellEnd"/>
      <w:r w:rsidRPr="00C02C30">
        <w:rPr>
          <w:rFonts w:eastAsia="Times New Roman" w:cs="Arial"/>
          <w:lang w:eastAsia="cs-CZ"/>
        </w:rPr>
        <w:t xml:space="preserve">, S. 1984. </w:t>
      </w:r>
      <w:proofErr w:type="spellStart"/>
      <w:r w:rsidRPr="00C02C30">
        <w:rPr>
          <w:rFonts w:eastAsia="Times New Roman" w:cs="Arial"/>
          <w:i/>
          <w:lang w:eastAsia="cs-CZ"/>
        </w:rPr>
        <w:t>Durkheim</w:t>
      </w:r>
      <w:proofErr w:type="spellEnd"/>
      <w:r w:rsidRPr="00C02C30">
        <w:rPr>
          <w:rFonts w:eastAsia="Times New Roman" w:cs="Arial"/>
          <w:i/>
          <w:lang w:eastAsia="cs-CZ"/>
        </w:rPr>
        <w:t xml:space="preserve"> </w:t>
      </w:r>
      <w:proofErr w:type="spellStart"/>
      <w:r w:rsidRPr="00C02C30">
        <w:rPr>
          <w:rFonts w:eastAsia="Times New Roman" w:cs="Arial"/>
          <w:i/>
          <w:lang w:eastAsia="cs-CZ"/>
        </w:rPr>
        <w:t>and</w:t>
      </w:r>
      <w:proofErr w:type="spellEnd"/>
      <w:r w:rsidRPr="00C02C30">
        <w:rPr>
          <w:rFonts w:eastAsia="Times New Roman" w:cs="Arial"/>
          <w:i/>
          <w:lang w:eastAsia="cs-CZ"/>
        </w:rPr>
        <w:t xml:space="preserve"> </w:t>
      </w:r>
      <w:proofErr w:type="spellStart"/>
      <w:r w:rsidRPr="00C02C30">
        <w:rPr>
          <w:rFonts w:eastAsia="Times New Roman" w:cs="Arial"/>
          <w:i/>
          <w:lang w:eastAsia="cs-CZ"/>
        </w:rPr>
        <w:t>Modern</w:t>
      </w:r>
      <w:proofErr w:type="spellEnd"/>
      <w:r w:rsidRPr="00C02C30">
        <w:rPr>
          <w:rFonts w:eastAsia="Times New Roman" w:cs="Arial"/>
          <w:i/>
          <w:lang w:eastAsia="cs-CZ"/>
        </w:rPr>
        <w:t xml:space="preserve"> Sociology</w:t>
      </w:r>
      <w:r w:rsidRPr="00C02C30">
        <w:rPr>
          <w:rFonts w:eastAsia="Times New Roman" w:cs="Arial"/>
          <w:lang w:eastAsia="cs-CZ"/>
        </w:rPr>
        <w:t xml:space="preserve">. Cambridge: Cambridge University </w:t>
      </w:r>
      <w:proofErr w:type="spellStart"/>
      <w:r w:rsidRPr="00C02C30">
        <w:rPr>
          <w:rFonts w:eastAsia="Times New Roman" w:cs="Arial"/>
          <w:lang w:eastAsia="cs-CZ"/>
        </w:rPr>
        <w:t>Press</w:t>
      </w:r>
      <w:proofErr w:type="spellEnd"/>
    </w:p>
    <w:p w:rsidR="00C02C30" w:rsidRPr="001701BF" w:rsidRDefault="00C02C30" w:rsidP="001701BF">
      <w:pPr>
        <w:pStyle w:val="Odstavecseseznamem"/>
        <w:numPr>
          <w:ilvl w:val="0"/>
          <w:numId w:val="17"/>
        </w:numPr>
        <w:spacing w:after="120"/>
        <w:jc w:val="both"/>
      </w:pPr>
      <w:proofErr w:type="spellStart"/>
      <w:r w:rsidRPr="001701BF">
        <w:rPr>
          <w:rFonts w:cs="Arial"/>
          <w:caps/>
          <w:shd w:val="clear" w:color="auto" w:fill="FFFFFF"/>
        </w:rPr>
        <w:t>F</w:t>
      </w:r>
      <w:r w:rsidRPr="001701BF">
        <w:rPr>
          <w:rFonts w:cs="Arial"/>
          <w:shd w:val="clear" w:color="auto" w:fill="FFFFFF"/>
        </w:rPr>
        <w:t>redrickson</w:t>
      </w:r>
      <w:proofErr w:type="spellEnd"/>
      <w:r w:rsidRPr="001701BF">
        <w:rPr>
          <w:rFonts w:cs="Arial"/>
          <w:shd w:val="clear" w:color="auto" w:fill="FFFFFF"/>
        </w:rPr>
        <w:t>, G M.</w:t>
      </w:r>
      <w:r w:rsidRPr="001701BF">
        <w:rPr>
          <w:rStyle w:val="apple-converted-space"/>
          <w:rFonts w:cs="Arial"/>
          <w:shd w:val="clear" w:color="auto" w:fill="FFFFFF"/>
        </w:rPr>
        <w:t> </w:t>
      </w:r>
      <w:r>
        <w:rPr>
          <w:rStyle w:val="apple-converted-space"/>
          <w:rFonts w:cs="Arial"/>
          <w:shd w:val="clear" w:color="auto" w:fill="FFFFFF"/>
        </w:rPr>
        <w:t xml:space="preserve"> 2003. </w:t>
      </w:r>
      <w:r w:rsidRPr="001701BF">
        <w:rPr>
          <w:rFonts w:cs="Arial"/>
          <w:i/>
          <w:iCs/>
          <w:shd w:val="clear" w:color="auto" w:fill="FFFFFF"/>
        </w:rPr>
        <w:t>Rasismus: stručná historie</w:t>
      </w:r>
      <w:r w:rsidRPr="001701BF">
        <w:rPr>
          <w:rFonts w:cs="Arial"/>
          <w:shd w:val="clear" w:color="auto" w:fill="FFFFFF"/>
        </w:rPr>
        <w:t xml:space="preserve">. 1. </w:t>
      </w:r>
      <w:proofErr w:type="spellStart"/>
      <w:r w:rsidRPr="001701BF">
        <w:rPr>
          <w:rFonts w:cs="Arial"/>
          <w:shd w:val="clear" w:color="auto" w:fill="FFFFFF"/>
        </w:rPr>
        <w:t>vyd</w:t>
      </w:r>
      <w:proofErr w:type="spellEnd"/>
      <w:r w:rsidRPr="001701BF">
        <w:rPr>
          <w:rFonts w:cs="Arial"/>
          <w:shd w:val="clear" w:color="auto" w:fill="FFFFFF"/>
        </w:rPr>
        <w:t xml:space="preserve">. v českém jazyce. Praha: BB </w:t>
      </w:r>
      <w:proofErr w:type="spellStart"/>
      <w:r w:rsidRPr="001701BF">
        <w:rPr>
          <w:rFonts w:cs="Arial"/>
          <w:shd w:val="clear" w:color="auto" w:fill="FFFFFF"/>
        </w:rPr>
        <w:t>art</w:t>
      </w:r>
      <w:proofErr w:type="spellEnd"/>
      <w:r w:rsidRPr="001701BF">
        <w:rPr>
          <w:rFonts w:cs="Arial"/>
          <w:shd w:val="clear" w:color="auto" w:fill="FFFFFF"/>
        </w:rPr>
        <w:t>, 157 s.</w:t>
      </w:r>
      <w:r w:rsidRPr="001701BF">
        <w:rPr>
          <w:rStyle w:val="apple-converted-space"/>
          <w:rFonts w:cs="Arial"/>
          <w:shd w:val="clear" w:color="auto" w:fill="FFFFFF"/>
        </w:rPr>
        <w:t> </w:t>
      </w:r>
      <w:r w:rsidRPr="001701BF">
        <w:t>ISBN 80-7341-124-5</w:t>
      </w:r>
      <w:r w:rsidRPr="001701BF">
        <w:rPr>
          <w:rFonts w:cs="Arial"/>
          <w:shd w:val="clear" w:color="auto" w:fill="FFFFFF"/>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Fromm</w:t>
      </w:r>
      <w:proofErr w:type="spellEnd"/>
      <w:r w:rsidRPr="00C02C30">
        <w:rPr>
          <w:rFonts w:eastAsia="Times New Roman" w:cs="Arial"/>
          <w:lang w:eastAsia="cs-CZ"/>
        </w:rPr>
        <w:t xml:space="preserve">, E. 1988. </w:t>
      </w:r>
      <w:r w:rsidRPr="00C02C30">
        <w:rPr>
          <w:rFonts w:eastAsia="Times New Roman" w:cs="Arial"/>
          <w:i/>
          <w:lang w:eastAsia="cs-CZ"/>
        </w:rPr>
        <w:t xml:space="preserve">Die </w:t>
      </w:r>
      <w:proofErr w:type="spellStart"/>
      <w:r w:rsidRPr="00C02C30">
        <w:rPr>
          <w:rFonts w:eastAsia="Times New Roman" w:cs="Arial"/>
          <w:i/>
          <w:lang w:eastAsia="cs-CZ"/>
        </w:rPr>
        <w:t>Furcht</w:t>
      </w:r>
      <w:proofErr w:type="spellEnd"/>
      <w:r w:rsidRPr="00C02C30">
        <w:rPr>
          <w:rFonts w:eastAsia="Times New Roman" w:cs="Arial"/>
          <w:i/>
          <w:lang w:eastAsia="cs-CZ"/>
        </w:rPr>
        <w:t xml:space="preserve"> vor der </w:t>
      </w:r>
      <w:proofErr w:type="spellStart"/>
      <w:r w:rsidRPr="00C02C30">
        <w:rPr>
          <w:rFonts w:eastAsia="Times New Roman" w:cs="Arial"/>
          <w:i/>
          <w:lang w:eastAsia="cs-CZ"/>
        </w:rPr>
        <w:t>Freiheit</w:t>
      </w:r>
      <w:proofErr w:type="spellEnd"/>
      <w:r w:rsidRPr="00C02C30">
        <w:rPr>
          <w:rFonts w:eastAsia="Times New Roman" w:cs="Arial"/>
          <w:i/>
          <w:lang w:eastAsia="cs-CZ"/>
        </w:rPr>
        <w:t>.</w:t>
      </w:r>
      <w:r w:rsidRPr="00C02C30">
        <w:rPr>
          <w:rFonts w:eastAsia="Times New Roman" w:cs="Arial"/>
          <w:lang w:eastAsia="cs-CZ"/>
        </w:rPr>
        <w:t xml:space="preserve"> Frankfurt </w:t>
      </w:r>
      <w:proofErr w:type="spellStart"/>
      <w:r w:rsidRPr="00C02C30">
        <w:rPr>
          <w:rFonts w:eastAsia="Times New Roman" w:cs="Arial"/>
          <w:lang w:eastAsia="cs-CZ"/>
        </w:rPr>
        <w:t>am</w:t>
      </w:r>
      <w:proofErr w:type="spellEnd"/>
      <w:r w:rsidRPr="00C02C30">
        <w:rPr>
          <w:rFonts w:eastAsia="Times New Roman" w:cs="Arial"/>
          <w:lang w:eastAsia="cs-CZ"/>
        </w:rPr>
        <w:t xml:space="preserve"> </w:t>
      </w:r>
      <w:proofErr w:type="spellStart"/>
      <w:r w:rsidRPr="00C02C30">
        <w:rPr>
          <w:rFonts w:eastAsia="Times New Roman" w:cs="Arial"/>
          <w:lang w:eastAsia="cs-CZ"/>
        </w:rPr>
        <w:t>Main</w:t>
      </w:r>
      <w:proofErr w:type="spellEnd"/>
      <w:r w:rsidRPr="00C02C30">
        <w:rPr>
          <w:rFonts w:eastAsia="Times New Roman" w:cs="Arial"/>
          <w:lang w:eastAsia="cs-CZ"/>
        </w:rPr>
        <w:t xml:space="preserve">: </w:t>
      </w:r>
      <w:proofErr w:type="spellStart"/>
      <w:r w:rsidRPr="00C02C30">
        <w:rPr>
          <w:rFonts w:eastAsia="Times New Roman" w:cs="Arial"/>
          <w:lang w:eastAsia="cs-CZ"/>
        </w:rPr>
        <w:t>Ullstein</w:t>
      </w:r>
      <w:proofErr w:type="spellEnd"/>
      <w:r w:rsidRPr="00C02C30">
        <w:rPr>
          <w:rFonts w:eastAsia="Times New Roman" w:cs="Arial"/>
          <w:lang w:eastAsia="cs-CZ"/>
        </w:rPr>
        <w:t>. </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Goldberg</w:t>
      </w:r>
      <w:proofErr w:type="spellEnd"/>
      <w:r w:rsidRPr="00C02C30">
        <w:rPr>
          <w:rFonts w:eastAsia="Times New Roman" w:cs="Arial"/>
          <w:lang w:eastAsia="cs-CZ"/>
        </w:rPr>
        <w:t xml:space="preserve"> D. 1987. </w:t>
      </w:r>
      <w:proofErr w:type="spellStart"/>
      <w:r w:rsidRPr="00C02C30">
        <w:rPr>
          <w:rFonts w:eastAsia="Times New Roman" w:cs="Arial"/>
          <w:lang w:eastAsia="cs-CZ"/>
        </w:rPr>
        <w:t>Raking</w:t>
      </w:r>
      <w:proofErr w:type="spellEnd"/>
      <w:r w:rsidRPr="00C02C30">
        <w:rPr>
          <w:rFonts w:eastAsia="Times New Roman" w:cs="Arial"/>
          <w:lang w:eastAsia="cs-CZ"/>
        </w:rPr>
        <w:t xml:space="preserve"> </w:t>
      </w:r>
      <w:proofErr w:type="spellStart"/>
      <w:r w:rsidRPr="00C02C30">
        <w:rPr>
          <w:rFonts w:eastAsia="Times New Roman" w:cs="Arial"/>
          <w:lang w:eastAsia="cs-CZ"/>
        </w:rPr>
        <w:t>the</w:t>
      </w:r>
      <w:proofErr w:type="spellEnd"/>
      <w:r w:rsidRPr="00C02C30">
        <w:rPr>
          <w:rFonts w:eastAsia="Times New Roman" w:cs="Arial"/>
          <w:lang w:eastAsia="cs-CZ"/>
        </w:rPr>
        <w:t xml:space="preserve"> </w:t>
      </w:r>
      <w:proofErr w:type="spellStart"/>
      <w:r w:rsidRPr="00C02C30">
        <w:rPr>
          <w:rFonts w:eastAsia="Times New Roman" w:cs="Arial"/>
          <w:lang w:eastAsia="cs-CZ"/>
        </w:rPr>
        <w:t>Field</w:t>
      </w:r>
      <w:proofErr w:type="spellEnd"/>
      <w:r w:rsidRPr="00C02C30">
        <w:rPr>
          <w:rFonts w:eastAsia="Times New Roman" w:cs="Arial"/>
          <w:lang w:eastAsia="cs-CZ"/>
        </w:rPr>
        <w:t xml:space="preserve"> </w:t>
      </w:r>
      <w:proofErr w:type="spellStart"/>
      <w:r w:rsidRPr="00C02C30">
        <w:rPr>
          <w:rFonts w:eastAsia="Times New Roman" w:cs="Arial"/>
          <w:lang w:eastAsia="cs-CZ"/>
        </w:rPr>
        <w:t>of</w:t>
      </w:r>
      <w:proofErr w:type="spellEnd"/>
      <w:r w:rsidRPr="00C02C30">
        <w:rPr>
          <w:rFonts w:eastAsia="Times New Roman" w:cs="Arial"/>
          <w:lang w:eastAsia="cs-CZ"/>
        </w:rPr>
        <w:t xml:space="preserve"> </w:t>
      </w:r>
      <w:proofErr w:type="spellStart"/>
      <w:r w:rsidRPr="00C02C30">
        <w:rPr>
          <w:rFonts w:eastAsia="Times New Roman" w:cs="Arial"/>
          <w:lang w:eastAsia="cs-CZ"/>
        </w:rPr>
        <w:t>the</w:t>
      </w:r>
      <w:proofErr w:type="spellEnd"/>
      <w:r w:rsidRPr="00C02C30">
        <w:rPr>
          <w:rFonts w:eastAsia="Times New Roman" w:cs="Arial"/>
          <w:lang w:eastAsia="cs-CZ"/>
        </w:rPr>
        <w:t xml:space="preserve"> </w:t>
      </w:r>
      <w:proofErr w:type="spellStart"/>
      <w:r w:rsidRPr="00C02C30">
        <w:rPr>
          <w:rFonts w:eastAsia="Times New Roman" w:cs="Arial"/>
          <w:lang w:eastAsia="cs-CZ"/>
        </w:rPr>
        <w:t>Discourse</w:t>
      </w:r>
      <w:proofErr w:type="spellEnd"/>
      <w:r w:rsidRPr="00C02C30">
        <w:rPr>
          <w:rFonts w:eastAsia="Times New Roman" w:cs="Arial"/>
          <w:lang w:eastAsia="cs-CZ"/>
        </w:rPr>
        <w:t xml:space="preserve"> </w:t>
      </w:r>
      <w:proofErr w:type="spellStart"/>
      <w:r w:rsidRPr="00C02C30">
        <w:rPr>
          <w:rFonts w:eastAsia="Times New Roman" w:cs="Arial"/>
          <w:lang w:eastAsia="cs-CZ"/>
        </w:rPr>
        <w:t>of</w:t>
      </w:r>
      <w:proofErr w:type="spellEnd"/>
      <w:r w:rsidRPr="00C02C30">
        <w:rPr>
          <w:rFonts w:eastAsia="Times New Roman" w:cs="Arial"/>
          <w:lang w:eastAsia="cs-CZ"/>
        </w:rPr>
        <w:t xml:space="preserve"> </w:t>
      </w:r>
      <w:proofErr w:type="spellStart"/>
      <w:r w:rsidRPr="00C02C30">
        <w:rPr>
          <w:rFonts w:eastAsia="Times New Roman" w:cs="Arial"/>
          <w:lang w:eastAsia="cs-CZ"/>
        </w:rPr>
        <w:t>Racism</w:t>
      </w:r>
      <w:proofErr w:type="spellEnd"/>
      <w:r w:rsidRPr="00C02C30">
        <w:rPr>
          <w:rFonts w:eastAsia="Times New Roman" w:cs="Arial"/>
          <w:lang w:eastAsia="cs-CZ"/>
        </w:rPr>
        <w:t xml:space="preserve">. </w:t>
      </w:r>
      <w:proofErr w:type="spellStart"/>
      <w:r w:rsidRPr="00C02C30">
        <w:rPr>
          <w:rFonts w:eastAsia="Times New Roman" w:cs="Arial"/>
          <w:i/>
          <w:lang w:eastAsia="cs-CZ"/>
        </w:rPr>
        <w:t>Journal</w:t>
      </w:r>
      <w:proofErr w:type="spellEnd"/>
      <w:r w:rsidRPr="00C02C30">
        <w:rPr>
          <w:rFonts w:eastAsia="Times New Roman" w:cs="Arial"/>
          <w:i/>
          <w:lang w:eastAsia="cs-CZ"/>
        </w:rPr>
        <w:t xml:space="preserve"> </w:t>
      </w:r>
      <w:proofErr w:type="spellStart"/>
      <w:r w:rsidRPr="00C02C30">
        <w:rPr>
          <w:rFonts w:eastAsia="Times New Roman" w:cs="Arial"/>
          <w:i/>
          <w:lang w:eastAsia="cs-CZ"/>
        </w:rPr>
        <w:t>of</w:t>
      </w:r>
      <w:proofErr w:type="spellEnd"/>
      <w:r w:rsidRPr="00C02C30">
        <w:rPr>
          <w:rFonts w:eastAsia="Times New Roman" w:cs="Arial"/>
          <w:i/>
          <w:lang w:eastAsia="cs-CZ"/>
        </w:rPr>
        <w:t xml:space="preserve"> </w:t>
      </w:r>
      <w:proofErr w:type="spellStart"/>
      <w:proofErr w:type="gramStart"/>
      <w:r w:rsidRPr="00C02C30">
        <w:rPr>
          <w:rFonts w:eastAsia="Times New Roman" w:cs="Arial"/>
          <w:i/>
          <w:lang w:eastAsia="cs-CZ"/>
        </w:rPr>
        <w:t>Black</w:t>
      </w:r>
      <w:proofErr w:type="spellEnd"/>
      <w:proofErr w:type="gramEnd"/>
      <w:r w:rsidRPr="00C02C30">
        <w:rPr>
          <w:rFonts w:eastAsia="Times New Roman" w:cs="Arial"/>
          <w:i/>
          <w:lang w:eastAsia="cs-CZ"/>
        </w:rPr>
        <w:t xml:space="preserve"> </w:t>
      </w:r>
      <w:proofErr w:type="spellStart"/>
      <w:r w:rsidRPr="00C02C30">
        <w:rPr>
          <w:rFonts w:eastAsia="Times New Roman" w:cs="Arial"/>
          <w:i/>
          <w:lang w:eastAsia="cs-CZ"/>
        </w:rPr>
        <w:t>Studies</w:t>
      </w:r>
      <w:proofErr w:type="spellEnd"/>
      <w:r w:rsidRPr="00C02C30">
        <w:rPr>
          <w:rFonts w:eastAsia="Times New Roman" w:cs="Arial"/>
          <w:lang w:eastAsia="cs-CZ"/>
        </w:rPr>
        <w:t xml:space="preserve"> 18 (1): 58-71</w:t>
      </w:r>
    </w:p>
    <w:p w:rsidR="00C02C30" w:rsidRPr="001701BF" w:rsidRDefault="00C02C30" w:rsidP="001701BF">
      <w:pPr>
        <w:pStyle w:val="Odstavecseseznamem"/>
        <w:numPr>
          <w:ilvl w:val="0"/>
          <w:numId w:val="17"/>
        </w:numPr>
        <w:spacing w:after="120"/>
        <w:jc w:val="both"/>
        <w:rPr>
          <w:rFonts w:cs="Arial"/>
          <w:shd w:val="clear" w:color="auto" w:fill="FFFFFF"/>
        </w:rPr>
      </w:pPr>
      <w:proofErr w:type="spellStart"/>
      <w:r w:rsidRPr="001701BF">
        <w:rPr>
          <w:rFonts w:cs="Arial"/>
          <w:caps/>
          <w:shd w:val="clear" w:color="auto" w:fill="FFFFFF"/>
        </w:rPr>
        <w:t>G</w:t>
      </w:r>
      <w:r w:rsidRPr="001701BF">
        <w:rPr>
          <w:rFonts w:cs="Arial"/>
          <w:shd w:val="clear" w:color="auto" w:fill="FFFFFF"/>
        </w:rPr>
        <w:t>oodman</w:t>
      </w:r>
      <w:proofErr w:type="spellEnd"/>
      <w:r w:rsidRPr="001701BF">
        <w:rPr>
          <w:rFonts w:cs="Arial"/>
          <w:shd w:val="clear" w:color="auto" w:fill="FFFFFF"/>
        </w:rPr>
        <w:t>, A</w:t>
      </w:r>
      <w:r>
        <w:rPr>
          <w:rFonts w:cs="Arial"/>
          <w:shd w:val="clear" w:color="auto" w:fill="FFFFFF"/>
        </w:rPr>
        <w:t>.</w:t>
      </w:r>
      <w:r w:rsidRPr="001701BF">
        <w:rPr>
          <w:rFonts w:cs="Arial"/>
          <w:shd w:val="clear" w:color="auto" w:fill="FFFFFF"/>
        </w:rPr>
        <w:t xml:space="preserve"> H.,</w:t>
      </w:r>
      <w:r w:rsidRPr="001701BF">
        <w:rPr>
          <w:rStyle w:val="apple-converted-space"/>
          <w:rFonts w:cs="Arial"/>
          <w:shd w:val="clear" w:color="auto" w:fill="FFFFFF"/>
        </w:rPr>
        <w:t> </w:t>
      </w:r>
      <w:proofErr w:type="spellStart"/>
      <w:r w:rsidRPr="001701BF">
        <w:rPr>
          <w:rFonts w:cs="Arial"/>
          <w:caps/>
          <w:shd w:val="clear" w:color="auto" w:fill="FFFFFF"/>
        </w:rPr>
        <w:t>M</w:t>
      </w:r>
      <w:r w:rsidRPr="001701BF">
        <w:rPr>
          <w:rFonts w:cs="Arial"/>
          <w:shd w:val="clear" w:color="auto" w:fill="FFFFFF"/>
        </w:rPr>
        <w:t>oses</w:t>
      </w:r>
      <w:proofErr w:type="spellEnd"/>
      <w:r w:rsidRPr="001701BF">
        <w:rPr>
          <w:rFonts w:cs="Arial"/>
          <w:shd w:val="clear" w:color="auto" w:fill="FFFFFF"/>
        </w:rPr>
        <w:t>, Y</w:t>
      </w:r>
      <w:r>
        <w:rPr>
          <w:rFonts w:cs="Arial"/>
          <w:shd w:val="clear" w:color="auto" w:fill="FFFFFF"/>
        </w:rPr>
        <w:t>.</w:t>
      </w:r>
      <w:r w:rsidRPr="001701BF">
        <w:rPr>
          <w:rFonts w:cs="Arial"/>
          <w:shd w:val="clear" w:color="auto" w:fill="FFFFFF"/>
        </w:rPr>
        <w:t xml:space="preserve"> T. a</w:t>
      </w:r>
      <w:r w:rsidRPr="001701BF">
        <w:rPr>
          <w:rStyle w:val="apple-converted-space"/>
          <w:rFonts w:cs="Arial"/>
          <w:shd w:val="clear" w:color="auto" w:fill="FFFFFF"/>
        </w:rPr>
        <w:t> </w:t>
      </w:r>
      <w:proofErr w:type="spellStart"/>
      <w:r w:rsidRPr="001701BF">
        <w:rPr>
          <w:rFonts w:cs="Arial"/>
          <w:caps/>
          <w:shd w:val="clear" w:color="auto" w:fill="FFFFFF"/>
        </w:rPr>
        <w:t>J</w:t>
      </w:r>
      <w:r w:rsidRPr="001701BF">
        <w:rPr>
          <w:rFonts w:cs="Arial"/>
          <w:shd w:val="clear" w:color="auto" w:fill="FFFFFF"/>
        </w:rPr>
        <w:t>ones</w:t>
      </w:r>
      <w:proofErr w:type="spellEnd"/>
      <w:r w:rsidRPr="001701BF">
        <w:rPr>
          <w:rFonts w:cs="Arial"/>
          <w:shd w:val="clear" w:color="auto" w:fill="FFFFFF"/>
        </w:rPr>
        <w:t>, J</w:t>
      </w:r>
      <w:r>
        <w:rPr>
          <w:rFonts w:cs="Arial"/>
          <w:shd w:val="clear" w:color="auto" w:fill="FFFFFF"/>
        </w:rPr>
        <w:t>.</w:t>
      </w:r>
      <w:r w:rsidRPr="001701BF">
        <w:rPr>
          <w:rFonts w:cs="Arial"/>
          <w:shd w:val="clear" w:color="auto" w:fill="FFFFFF"/>
        </w:rPr>
        <w:t xml:space="preserve"> L.</w:t>
      </w:r>
      <w:r w:rsidRPr="001701BF">
        <w:rPr>
          <w:rStyle w:val="apple-converted-space"/>
          <w:rFonts w:cs="Arial"/>
          <w:shd w:val="clear" w:color="auto" w:fill="FFFFFF"/>
        </w:rPr>
        <w:t> </w:t>
      </w:r>
      <w:r>
        <w:rPr>
          <w:rStyle w:val="apple-converted-space"/>
          <w:rFonts w:cs="Arial"/>
          <w:shd w:val="clear" w:color="auto" w:fill="FFFFFF"/>
        </w:rPr>
        <w:t xml:space="preserve">2012 </w:t>
      </w:r>
      <w:proofErr w:type="spellStart"/>
      <w:r w:rsidRPr="001701BF">
        <w:rPr>
          <w:rFonts w:cs="Arial"/>
          <w:i/>
          <w:iCs/>
          <w:shd w:val="clear" w:color="auto" w:fill="FFFFFF"/>
        </w:rPr>
        <w:t>Race</w:t>
      </w:r>
      <w:proofErr w:type="spellEnd"/>
      <w:r w:rsidRPr="001701BF">
        <w:rPr>
          <w:rFonts w:cs="Arial"/>
          <w:i/>
          <w:iCs/>
          <w:shd w:val="clear" w:color="auto" w:fill="FFFFFF"/>
        </w:rPr>
        <w:t xml:space="preserve">: are </w:t>
      </w:r>
      <w:proofErr w:type="spellStart"/>
      <w:r w:rsidRPr="001701BF">
        <w:rPr>
          <w:rFonts w:cs="Arial"/>
          <w:i/>
          <w:iCs/>
          <w:shd w:val="clear" w:color="auto" w:fill="FFFFFF"/>
        </w:rPr>
        <w:t>we</w:t>
      </w:r>
      <w:proofErr w:type="spellEnd"/>
      <w:r w:rsidRPr="001701BF">
        <w:rPr>
          <w:rFonts w:cs="Arial"/>
          <w:i/>
          <w:iCs/>
          <w:shd w:val="clear" w:color="auto" w:fill="FFFFFF"/>
        </w:rPr>
        <w:t xml:space="preserve"> </w:t>
      </w:r>
      <w:proofErr w:type="spellStart"/>
      <w:r w:rsidRPr="001701BF">
        <w:rPr>
          <w:rFonts w:cs="Arial"/>
          <w:i/>
          <w:iCs/>
          <w:shd w:val="clear" w:color="auto" w:fill="FFFFFF"/>
        </w:rPr>
        <w:t>so</w:t>
      </w:r>
      <w:proofErr w:type="spellEnd"/>
      <w:r w:rsidRPr="001701BF">
        <w:rPr>
          <w:rFonts w:cs="Arial"/>
          <w:i/>
          <w:iCs/>
          <w:shd w:val="clear" w:color="auto" w:fill="FFFFFF"/>
        </w:rPr>
        <w:t xml:space="preserve"> </w:t>
      </w:r>
      <w:proofErr w:type="spellStart"/>
      <w:r w:rsidRPr="001701BF">
        <w:rPr>
          <w:rFonts w:cs="Arial"/>
          <w:i/>
          <w:iCs/>
          <w:shd w:val="clear" w:color="auto" w:fill="FFFFFF"/>
        </w:rPr>
        <w:t>different</w:t>
      </w:r>
      <w:proofErr w:type="spellEnd"/>
      <w:r w:rsidRPr="001701BF">
        <w:rPr>
          <w:rFonts w:cs="Arial"/>
          <w:i/>
          <w:iCs/>
          <w:shd w:val="clear" w:color="auto" w:fill="FFFFFF"/>
        </w:rPr>
        <w:t>?</w:t>
      </w:r>
      <w:r w:rsidRPr="001701BF">
        <w:rPr>
          <w:rFonts w:cs="Arial"/>
          <w:shd w:val="clear" w:color="auto" w:fill="FFFFFF"/>
        </w:rPr>
        <w:t xml:space="preserve">. 1st </w:t>
      </w:r>
      <w:proofErr w:type="spellStart"/>
      <w:r w:rsidRPr="001701BF">
        <w:rPr>
          <w:rFonts w:cs="Arial"/>
          <w:shd w:val="clear" w:color="auto" w:fill="FFFFFF"/>
        </w:rPr>
        <w:t>pub</w:t>
      </w:r>
      <w:proofErr w:type="spellEnd"/>
      <w:r w:rsidRPr="001701BF">
        <w:rPr>
          <w:rFonts w:cs="Arial"/>
          <w:shd w:val="clear" w:color="auto" w:fill="FFFFFF"/>
        </w:rPr>
        <w:t xml:space="preserve">. </w:t>
      </w:r>
      <w:proofErr w:type="spellStart"/>
      <w:r w:rsidRPr="001701BF">
        <w:rPr>
          <w:rFonts w:cs="Arial"/>
          <w:shd w:val="clear" w:color="auto" w:fill="FFFFFF"/>
        </w:rPr>
        <w:t>Chichester</w:t>
      </w:r>
      <w:proofErr w:type="spellEnd"/>
      <w:r w:rsidRPr="001701BF">
        <w:rPr>
          <w:rFonts w:cs="Arial"/>
          <w:shd w:val="clear" w:color="auto" w:fill="FFFFFF"/>
        </w:rPr>
        <w:t xml:space="preserve">: </w:t>
      </w:r>
      <w:proofErr w:type="spellStart"/>
      <w:r w:rsidRPr="001701BF">
        <w:rPr>
          <w:rFonts w:cs="Arial"/>
          <w:shd w:val="clear" w:color="auto" w:fill="FFFFFF"/>
        </w:rPr>
        <w:t>Wiley</w:t>
      </w:r>
      <w:proofErr w:type="spellEnd"/>
      <w:r w:rsidRPr="001701BF">
        <w:rPr>
          <w:rFonts w:cs="Arial"/>
          <w:shd w:val="clear" w:color="auto" w:fill="FFFFFF"/>
        </w:rPr>
        <w:t>-</w:t>
      </w:r>
      <w:proofErr w:type="spellStart"/>
      <w:r w:rsidRPr="001701BF">
        <w:rPr>
          <w:rFonts w:cs="Arial"/>
          <w:shd w:val="clear" w:color="auto" w:fill="FFFFFF"/>
        </w:rPr>
        <w:t>Blackwell</w:t>
      </w:r>
      <w:proofErr w:type="spellEnd"/>
      <w:r w:rsidRPr="001701BF">
        <w:rPr>
          <w:rFonts w:cs="Arial"/>
          <w:shd w:val="clear" w:color="auto" w:fill="FFFFFF"/>
        </w:rPr>
        <w:t xml:space="preserve">, 2012. </w:t>
      </w:r>
      <w:proofErr w:type="spellStart"/>
      <w:r w:rsidRPr="001701BF">
        <w:rPr>
          <w:rFonts w:cs="Arial"/>
          <w:shd w:val="clear" w:color="auto" w:fill="FFFFFF"/>
        </w:rPr>
        <w:t>xv</w:t>
      </w:r>
      <w:proofErr w:type="spellEnd"/>
      <w:r w:rsidRPr="001701BF">
        <w:rPr>
          <w:rFonts w:cs="Arial"/>
          <w:shd w:val="clear" w:color="auto" w:fill="FFFFFF"/>
        </w:rPr>
        <w:t>, 259 s.</w:t>
      </w:r>
      <w:r w:rsidRPr="001701BF">
        <w:rPr>
          <w:rStyle w:val="apple-converted-space"/>
          <w:rFonts w:cs="Arial"/>
          <w:shd w:val="clear" w:color="auto" w:fill="FFFFFF"/>
        </w:rPr>
        <w:t> </w:t>
      </w:r>
      <w:r w:rsidRPr="001701BF">
        <w:t>ISBN 978-0-470-65713-3</w:t>
      </w:r>
      <w:r w:rsidRPr="001701BF">
        <w:rPr>
          <w:rFonts w:cs="Arial"/>
          <w:shd w:val="clear" w:color="auto" w:fill="FFFFFF"/>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Guillaumin</w:t>
      </w:r>
      <w:proofErr w:type="spellEnd"/>
      <w:r w:rsidRPr="00C02C30">
        <w:rPr>
          <w:rFonts w:eastAsia="Times New Roman" w:cs="Arial"/>
          <w:lang w:eastAsia="cs-CZ"/>
        </w:rPr>
        <w:t xml:space="preserve">, C. 2002. </w:t>
      </w:r>
      <w:r w:rsidRPr="00C02C30">
        <w:rPr>
          <w:rFonts w:eastAsia="Times New Roman" w:cs="Arial"/>
          <w:i/>
          <w:lang w:eastAsia="cs-CZ"/>
        </w:rPr>
        <w:t>L´</w:t>
      </w:r>
      <w:proofErr w:type="spellStart"/>
      <w:r w:rsidRPr="00C02C30">
        <w:rPr>
          <w:rFonts w:eastAsia="Times New Roman" w:cs="Arial"/>
          <w:i/>
          <w:lang w:eastAsia="cs-CZ"/>
        </w:rPr>
        <w:t>idéologie</w:t>
      </w:r>
      <w:proofErr w:type="spellEnd"/>
      <w:r w:rsidRPr="00C02C30">
        <w:rPr>
          <w:rFonts w:eastAsia="Times New Roman" w:cs="Arial"/>
          <w:i/>
          <w:lang w:eastAsia="cs-CZ"/>
        </w:rPr>
        <w:t xml:space="preserve"> </w:t>
      </w:r>
      <w:proofErr w:type="spellStart"/>
      <w:r w:rsidRPr="00C02C30">
        <w:rPr>
          <w:rFonts w:eastAsia="Times New Roman" w:cs="Arial"/>
          <w:i/>
          <w:lang w:eastAsia="cs-CZ"/>
        </w:rPr>
        <w:t>raciste</w:t>
      </w:r>
      <w:proofErr w:type="spellEnd"/>
      <w:r w:rsidRPr="00C02C30">
        <w:rPr>
          <w:rFonts w:eastAsia="Times New Roman" w:cs="Arial"/>
          <w:lang w:eastAsia="cs-CZ"/>
        </w:rPr>
        <w:t xml:space="preserve">. Paris: </w:t>
      </w:r>
      <w:proofErr w:type="spellStart"/>
      <w:r w:rsidRPr="00C02C30">
        <w:rPr>
          <w:rFonts w:eastAsia="Times New Roman" w:cs="Arial"/>
          <w:lang w:eastAsia="cs-CZ"/>
        </w:rPr>
        <w:t>Gallimard</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Hirschfeld</w:t>
      </w:r>
      <w:proofErr w:type="spellEnd"/>
      <w:r w:rsidRPr="00C02C30">
        <w:rPr>
          <w:rFonts w:eastAsia="Times New Roman" w:cs="Arial"/>
          <w:lang w:eastAsia="cs-CZ"/>
        </w:rPr>
        <w:t xml:space="preserve">, M. 1938. </w:t>
      </w:r>
      <w:proofErr w:type="spellStart"/>
      <w:r w:rsidRPr="00C02C30">
        <w:rPr>
          <w:rFonts w:eastAsia="Times New Roman" w:cs="Arial"/>
          <w:i/>
          <w:lang w:eastAsia="cs-CZ"/>
        </w:rPr>
        <w:t>Racism</w:t>
      </w:r>
      <w:proofErr w:type="spellEnd"/>
      <w:r w:rsidRPr="00C02C30">
        <w:rPr>
          <w:rFonts w:eastAsia="Times New Roman" w:cs="Arial"/>
          <w:lang w:eastAsia="cs-CZ"/>
        </w:rPr>
        <w:t xml:space="preserve">. London: </w:t>
      </w:r>
      <w:proofErr w:type="spellStart"/>
      <w:r w:rsidRPr="00C02C30">
        <w:rPr>
          <w:rFonts w:eastAsia="Times New Roman" w:cs="Arial"/>
          <w:lang w:eastAsia="cs-CZ"/>
        </w:rPr>
        <w:t>Gollancz</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Järger</w:t>
      </w:r>
      <w:proofErr w:type="spellEnd"/>
      <w:r w:rsidRPr="00C02C30">
        <w:rPr>
          <w:rFonts w:eastAsia="Times New Roman" w:cs="Arial"/>
          <w:lang w:eastAsia="cs-CZ"/>
        </w:rPr>
        <w:t xml:space="preserve">, S. 1992. </w:t>
      </w:r>
      <w:proofErr w:type="spellStart"/>
      <w:r w:rsidRPr="00C02C30">
        <w:rPr>
          <w:rFonts w:eastAsia="Times New Roman" w:cs="Arial"/>
          <w:i/>
          <w:lang w:eastAsia="cs-CZ"/>
        </w:rPr>
        <w:t>Brandsätze</w:t>
      </w:r>
      <w:proofErr w:type="spellEnd"/>
      <w:r w:rsidRPr="00C02C30">
        <w:rPr>
          <w:rFonts w:eastAsia="Times New Roman" w:cs="Arial"/>
          <w:i/>
          <w:lang w:eastAsia="cs-CZ"/>
        </w:rPr>
        <w:t>:</w:t>
      </w:r>
      <w:r w:rsidRPr="00C02C30">
        <w:rPr>
          <w:rFonts w:eastAsia="Times New Roman" w:cs="Arial"/>
          <w:lang w:eastAsia="cs-CZ"/>
        </w:rPr>
        <w:t xml:space="preserve"> </w:t>
      </w:r>
      <w:proofErr w:type="spellStart"/>
      <w:r w:rsidRPr="00C02C30">
        <w:rPr>
          <w:rFonts w:eastAsia="Times New Roman" w:cs="Arial"/>
          <w:lang w:eastAsia="cs-CZ"/>
        </w:rPr>
        <w:t>Rassismus</w:t>
      </w:r>
      <w:proofErr w:type="spellEnd"/>
      <w:r w:rsidRPr="00C02C30">
        <w:rPr>
          <w:rFonts w:eastAsia="Times New Roman" w:cs="Arial"/>
          <w:lang w:eastAsia="cs-CZ"/>
        </w:rPr>
        <w:t xml:space="preserve"> </w:t>
      </w:r>
      <w:proofErr w:type="spellStart"/>
      <w:r w:rsidRPr="00C02C30">
        <w:rPr>
          <w:rFonts w:eastAsia="Times New Roman" w:cs="Arial"/>
          <w:lang w:eastAsia="cs-CZ"/>
        </w:rPr>
        <w:t>im</w:t>
      </w:r>
      <w:proofErr w:type="spellEnd"/>
      <w:r w:rsidRPr="00C02C30">
        <w:rPr>
          <w:rFonts w:eastAsia="Times New Roman" w:cs="Arial"/>
          <w:lang w:eastAsia="cs-CZ"/>
        </w:rPr>
        <w:t xml:space="preserve"> </w:t>
      </w:r>
      <w:proofErr w:type="spellStart"/>
      <w:r w:rsidRPr="00C02C30">
        <w:rPr>
          <w:rFonts w:eastAsia="Times New Roman" w:cs="Arial"/>
          <w:lang w:eastAsia="cs-CZ"/>
        </w:rPr>
        <w:t>Alltag</w:t>
      </w:r>
      <w:proofErr w:type="spellEnd"/>
      <w:r w:rsidRPr="00C02C30">
        <w:rPr>
          <w:rFonts w:eastAsia="Times New Roman" w:cs="Arial"/>
          <w:lang w:eastAsia="cs-CZ"/>
        </w:rPr>
        <w:t>. Duisburg: DISS</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Juteau</w:t>
      </w:r>
      <w:proofErr w:type="spellEnd"/>
      <w:r w:rsidRPr="00C02C30">
        <w:rPr>
          <w:rFonts w:eastAsia="Times New Roman" w:cs="Arial"/>
          <w:lang w:eastAsia="cs-CZ"/>
        </w:rPr>
        <w:t xml:space="preserve">, D. 1999. </w:t>
      </w:r>
      <w:r w:rsidRPr="00C02C30">
        <w:rPr>
          <w:rFonts w:eastAsia="Times New Roman" w:cs="Arial"/>
          <w:i/>
          <w:lang w:eastAsia="cs-CZ"/>
        </w:rPr>
        <w:t>L’</w:t>
      </w:r>
      <w:proofErr w:type="spellStart"/>
      <w:r w:rsidRPr="00C02C30">
        <w:rPr>
          <w:rFonts w:eastAsia="Times New Roman" w:cs="Arial"/>
          <w:i/>
          <w:lang w:eastAsia="cs-CZ"/>
        </w:rPr>
        <w:t>ethnicité</w:t>
      </w:r>
      <w:proofErr w:type="spellEnd"/>
      <w:r w:rsidRPr="00C02C30">
        <w:rPr>
          <w:rFonts w:eastAsia="Times New Roman" w:cs="Arial"/>
          <w:i/>
          <w:lang w:eastAsia="cs-CZ"/>
        </w:rPr>
        <w:t xml:space="preserve"> </w:t>
      </w:r>
      <w:proofErr w:type="spellStart"/>
      <w:r w:rsidRPr="00C02C30">
        <w:rPr>
          <w:rFonts w:eastAsia="Times New Roman" w:cs="Arial"/>
          <w:i/>
          <w:lang w:eastAsia="cs-CZ"/>
        </w:rPr>
        <w:t>et</w:t>
      </w:r>
      <w:proofErr w:type="spellEnd"/>
      <w:r w:rsidRPr="00C02C30">
        <w:rPr>
          <w:rFonts w:eastAsia="Times New Roman" w:cs="Arial"/>
          <w:i/>
          <w:lang w:eastAsia="cs-CZ"/>
        </w:rPr>
        <w:t xml:space="preserve"> ses </w:t>
      </w:r>
      <w:proofErr w:type="spellStart"/>
      <w:r w:rsidRPr="00C02C30">
        <w:rPr>
          <w:rFonts w:eastAsia="Times New Roman" w:cs="Arial"/>
          <w:i/>
          <w:lang w:eastAsia="cs-CZ"/>
        </w:rPr>
        <w:t>frontieres</w:t>
      </w:r>
      <w:proofErr w:type="spellEnd"/>
      <w:r w:rsidRPr="00C02C30">
        <w:rPr>
          <w:rFonts w:eastAsia="Times New Roman" w:cs="Arial"/>
          <w:lang w:eastAsia="cs-CZ"/>
        </w:rPr>
        <w:t xml:space="preserve">. </w:t>
      </w:r>
      <w:proofErr w:type="spellStart"/>
      <w:r w:rsidRPr="00C02C30">
        <w:rPr>
          <w:rFonts w:eastAsia="Times New Roman" w:cs="Arial"/>
          <w:lang w:eastAsia="cs-CZ"/>
        </w:rPr>
        <w:t>Montréal</w:t>
      </w:r>
      <w:proofErr w:type="spellEnd"/>
      <w:r w:rsidRPr="00C02C30">
        <w:rPr>
          <w:rFonts w:eastAsia="Times New Roman" w:cs="Arial"/>
          <w:lang w:eastAsia="cs-CZ"/>
        </w:rPr>
        <w:t xml:space="preserve">: Les </w:t>
      </w:r>
      <w:proofErr w:type="spellStart"/>
      <w:r w:rsidRPr="00C02C30">
        <w:rPr>
          <w:rFonts w:eastAsia="Times New Roman" w:cs="Arial"/>
          <w:lang w:eastAsia="cs-CZ"/>
        </w:rPr>
        <w:t>Presses</w:t>
      </w:r>
      <w:proofErr w:type="spellEnd"/>
      <w:r w:rsidRPr="00C02C30">
        <w:rPr>
          <w:rFonts w:eastAsia="Times New Roman" w:cs="Arial"/>
          <w:lang w:eastAsia="cs-CZ"/>
        </w:rPr>
        <w:t xml:space="preserve"> de </w:t>
      </w:r>
      <w:proofErr w:type="spellStart"/>
      <w:r w:rsidRPr="00C02C30">
        <w:rPr>
          <w:rFonts w:eastAsia="Times New Roman" w:cs="Arial"/>
          <w:lang w:eastAsia="cs-CZ"/>
        </w:rPr>
        <w:t>l</w:t>
      </w:r>
      <w:proofErr w:type="spellEnd"/>
      <w:r w:rsidRPr="00C02C30">
        <w:rPr>
          <w:rFonts w:eastAsia="Times New Roman" w:cs="Arial"/>
          <w:lang w:eastAsia="cs-CZ"/>
        </w:rPr>
        <w:t>’</w:t>
      </w:r>
      <w:proofErr w:type="spellStart"/>
      <w:r w:rsidRPr="00C02C30">
        <w:rPr>
          <w:rFonts w:eastAsia="Times New Roman" w:cs="Arial"/>
          <w:lang w:eastAsia="cs-CZ"/>
        </w:rPr>
        <w:t>Université</w:t>
      </w:r>
      <w:proofErr w:type="spellEnd"/>
      <w:r w:rsidRPr="00C02C30">
        <w:rPr>
          <w:rFonts w:eastAsia="Times New Roman" w:cs="Arial"/>
          <w:lang w:eastAsia="cs-CZ"/>
        </w:rPr>
        <w:t xml:space="preserve"> de </w:t>
      </w:r>
      <w:proofErr w:type="spellStart"/>
      <w:r w:rsidRPr="00C02C30">
        <w:rPr>
          <w:rFonts w:eastAsia="Times New Roman" w:cs="Arial"/>
          <w:lang w:eastAsia="cs-CZ"/>
        </w:rPr>
        <w:t>Montréal</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Kamín</w:t>
      </w:r>
      <w:proofErr w:type="spellEnd"/>
      <w:r w:rsidRPr="00C02C30">
        <w:rPr>
          <w:rFonts w:eastAsia="Times New Roman" w:cs="Arial"/>
          <w:lang w:eastAsia="cs-CZ"/>
        </w:rPr>
        <w:t xml:space="preserve">, T. 2005. </w:t>
      </w:r>
      <w:r w:rsidRPr="00C02C30">
        <w:rPr>
          <w:rFonts w:eastAsia="Times New Roman" w:cs="Arial"/>
          <w:i/>
          <w:lang w:eastAsia="cs-CZ"/>
        </w:rPr>
        <w:t>Rasismus – společenský problém dneška?</w:t>
      </w:r>
      <w:r w:rsidRPr="00C02C30">
        <w:rPr>
          <w:rFonts w:eastAsia="Times New Roman" w:cs="Arial"/>
          <w:lang w:eastAsia="cs-CZ"/>
        </w:rPr>
        <w:t xml:space="preserve"> Dostupný z WWW: http://www.migraceonline.cz/index.shtml?x=228258. Multikulturní centrum Praha</w:t>
      </w:r>
    </w:p>
    <w:p w:rsidR="00C02C30" w:rsidRPr="001701BF" w:rsidRDefault="00C02C30" w:rsidP="001701BF">
      <w:pPr>
        <w:pStyle w:val="Odstavecseseznamem"/>
        <w:numPr>
          <w:ilvl w:val="0"/>
          <w:numId w:val="17"/>
        </w:numPr>
        <w:spacing w:after="120"/>
        <w:jc w:val="both"/>
        <w:rPr>
          <w:rFonts w:cs="Arial"/>
          <w:shd w:val="clear" w:color="auto" w:fill="FFFFFF"/>
        </w:rPr>
      </w:pPr>
      <w:r w:rsidRPr="001701BF">
        <w:rPr>
          <w:rFonts w:cs="Arial"/>
          <w:caps/>
          <w:shd w:val="clear" w:color="auto" w:fill="FFFFFF"/>
        </w:rPr>
        <w:t>K</w:t>
      </w:r>
      <w:r w:rsidRPr="001701BF">
        <w:rPr>
          <w:rFonts w:cs="Arial"/>
          <w:shd w:val="clear" w:color="auto" w:fill="FFFFFF"/>
        </w:rPr>
        <w:t>ryl, M</w:t>
      </w:r>
      <w:r>
        <w:rPr>
          <w:rFonts w:cs="Arial"/>
          <w:shd w:val="clear" w:color="auto" w:fill="FFFFFF"/>
        </w:rPr>
        <w:t>.</w:t>
      </w:r>
      <w:r w:rsidRPr="001701BF">
        <w:rPr>
          <w:rFonts w:cs="Arial"/>
          <w:shd w:val="clear" w:color="auto" w:fill="FFFFFF"/>
        </w:rPr>
        <w:t xml:space="preserve"> a kol.</w:t>
      </w:r>
      <w:r w:rsidRPr="001701BF">
        <w:rPr>
          <w:rStyle w:val="apple-converted-space"/>
          <w:rFonts w:cs="Arial"/>
          <w:shd w:val="clear" w:color="auto" w:fill="FFFFFF"/>
        </w:rPr>
        <w:t> </w:t>
      </w:r>
      <w:r>
        <w:rPr>
          <w:rStyle w:val="apple-converted-space"/>
          <w:rFonts w:cs="Arial"/>
          <w:shd w:val="clear" w:color="auto" w:fill="FFFFFF"/>
        </w:rPr>
        <w:t xml:space="preserve"> 2011. </w:t>
      </w:r>
      <w:r w:rsidRPr="001701BF">
        <w:rPr>
          <w:rFonts w:cs="Arial"/>
          <w:i/>
          <w:iCs/>
          <w:shd w:val="clear" w:color="auto" w:fill="FFFFFF"/>
        </w:rPr>
        <w:t>Rasismus, antisemitismus, holocaust</w:t>
      </w:r>
      <w:r w:rsidRPr="001701BF">
        <w:rPr>
          <w:rFonts w:cs="Arial"/>
          <w:shd w:val="clear" w:color="auto" w:fill="FFFFFF"/>
        </w:rPr>
        <w:t xml:space="preserve">. 1. </w:t>
      </w:r>
      <w:proofErr w:type="spellStart"/>
      <w:r w:rsidRPr="001701BF">
        <w:rPr>
          <w:rFonts w:cs="Arial"/>
          <w:shd w:val="clear" w:color="auto" w:fill="FFFFFF"/>
        </w:rPr>
        <w:t>vyd</w:t>
      </w:r>
      <w:proofErr w:type="spellEnd"/>
      <w:r w:rsidRPr="001701BF">
        <w:rPr>
          <w:rFonts w:cs="Arial"/>
          <w:shd w:val="clear" w:color="auto" w:fill="FFFFFF"/>
        </w:rPr>
        <w:t xml:space="preserve">. Ústí nad Labem: Filozofická fakulta Univerzity Jana Evangelisty </w:t>
      </w:r>
      <w:proofErr w:type="spellStart"/>
      <w:r w:rsidRPr="001701BF">
        <w:rPr>
          <w:rFonts w:cs="Arial"/>
          <w:shd w:val="clear" w:color="auto" w:fill="FFFFFF"/>
        </w:rPr>
        <w:t>Purkyně</w:t>
      </w:r>
      <w:proofErr w:type="spellEnd"/>
      <w:r w:rsidRPr="001701BF">
        <w:rPr>
          <w:rFonts w:cs="Arial"/>
          <w:shd w:val="clear" w:color="auto" w:fill="FFFFFF"/>
        </w:rPr>
        <w:t xml:space="preserve"> v Ústí nad Labem, 256 s. Studijní texty; sv. 12.</w:t>
      </w:r>
      <w:r w:rsidRPr="001701BF">
        <w:rPr>
          <w:rStyle w:val="apple-converted-space"/>
          <w:rFonts w:cs="Arial"/>
          <w:shd w:val="clear" w:color="auto" w:fill="FFFFFF"/>
        </w:rPr>
        <w:t> </w:t>
      </w:r>
      <w:r w:rsidRPr="001701BF">
        <w:t>ISBN 978-80-7414-389-2</w:t>
      </w:r>
      <w:r w:rsidRPr="001701BF">
        <w:rPr>
          <w:rFonts w:cs="Arial"/>
          <w:shd w:val="clear" w:color="auto" w:fill="FFFFFF"/>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Marger</w:t>
      </w:r>
      <w:proofErr w:type="spellEnd"/>
      <w:r w:rsidRPr="00C02C30">
        <w:rPr>
          <w:rFonts w:eastAsia="Times New Roman" w:cs="Arial"/>
          <w:lang w:eastAsia="cs-CZ"/>
        </w:rPr>
        <w:t xml:space="preserve">, M. N. 1991. </w:t>
      </w:r>
      <w:proofErr w:type="spellStart"/>
      <w:r w:rsidRPr="00C02C30">
        <w:rPr>
          <w:rFonts w:eastAsia="Times New Roman" w:cs="Arial"/>
          <w:i/>
          <w:lang w:eastAsia="cs-CZ"/>
        </w:rPr>
        <w:t>Race</w:t>
      </w:r>
      <w:proofErr w:type="spellEnd"/>
      <w:r w:rsidRPr="00C02C30">
        <w:rPr>
          <w:rFonts w:eastAsia="Times New Roman" w:cs="Arial"/>
          <w:i/>
          <w:lang w:eastAsia="cs-CZ"/>
        </w:rPr>
        <w:t xml:space="preserve"> </w:t>
      </w:r>
      <w:proofErr w:type="spellStart"/>
      <w:r w:rsidRPr="00C02C30">
        <w:rPr>
          <w:rFonts w:eastAsia="Times New Roman" w:cs="Arial"/>
          <w:i/>
          <w:lang w:eastAsia="cs-CZ"/>
        </w:rPr>
        <w:t>and</w:t>
      </w:r>
      <w:proofErr w:type="spellEnd"/>
      <w:r w:rsidRPr="00C02C30">
        <w:rPr>
          <w:rFonts w:eastAsia="Times New Roman" w:cs="Arial"/>
          <w:i/>
          <w:lang w:eastAsia="cs-CZ"/>
        </w:rPr>
        <w:t xml:space="preserve"> </w:t>
      </w:r>
      <w:proofErr w:type="spellStart"/>
      <w:r w:rsidRPr="00C02C30">
        <w:rPr>
          <w:rFonts w:eastAsia="Times New Roman" w:cs="Arial"/>
          <w:i/>
          <w:lang w:eastAsia="cs-CZ"/>
        </w:rPr>
        <w:t>ethnic</w:t>
      </w:r>
      <w:proofErr w:type="spellEnd"/>
      <w:r w:rsidRPr="00C02C30">
        <w:rPr>
          <w:rFonts w:eastAsia="Times New Roman" w:cs="Arial"/>
          <w:i/>
          <w:lang w:eastAsia="cs-CZ"/>
        </w:rPr>
        <w:t xml:space="preserve"> relations.</w:t>
      </w:r>
      <w:r w:rsidRPr="00C02C30">
        <w:rPr>
          <w:rFonts w:eastAsia="Times New Roman" w:cs="Arial"/>
          <w:lang w:eastAsia="cs-CZ"/>
        </w:rPr>
        <w:t xml:space="preserve"> </w:t>
      </w:r>
      <w:proofErr w:type="spellStart"/>
      <w:r w:rsidRPr="00C02C30">
        <w:rPr>
          <w:rFonts w:eastAsia="Times New Roman" w:cs="Arial"/>
          <w:lang w:eastAsia="cs-CZ"/>
        </w:rPr>
        <w:t>American</w:t>
      </w:r>
      <w:proofErr w:type="spellEnd"/>
      <w:r w:rsidRPr="00C02C30">
        <w:rPr>
          <w:rFonts w:eastAsia="Times New Roman" w:cs="Arial"/>
          <w:lang w:eastAsia="cs-CZ"/>
        </w:rPr>
        <w:t xml:space="preserve"> </w:t>
      </w:r>
      <w:proofErr w:type="spellStart"/>
      <w:r w:rsidRPr="00C02C30">
        <w:rPr>
          <w:rFonts w:eastAsia="Times New Roman" w:cs="Arial"/>
          <w:lang w:eastAsia="cs-CZ"/>
        </w:rPr>
        <w:t>and</w:t>
      </w:r>
      <w:proofErr w:type="spellEnd"/>
      <w:r w:rsidRPr="00C02C30">
        <w:rPr>
          <w:rFonts w:eastAsia="Times New Roman" w:cs="Arial"/>
          <w:lang w:eastAsia="cs-CZ"/>
        </w:rPr>
        <w:t xml:space="preserve"> </w:t>
      </w:r>
      <w:proofErr w:type="spellStart"/>
      <w:r w:rsidRPr="00C02C30">
        <w:rPr>
          <w:rFonts w:eastAsia="Times New Roman" w:cs="Arial"/>
          <w:lang w:eastAsia="cs-CZ"/>
        </w:rPr>
        <w:t>global</w:t>
      </w:r>
      <w:proofErr w:type="spellEnd"/>
      <w:r w:rsidRPr="00C02C30">
        <w:rPr>
          <w:rFonts w:eastAsia="Times New Roman" w:cs="Arial"/>
          <w:lang w:eastAsia="cs-CZ"/>
        </w:rPr>
        <w:t xml:space="preserve"> </w:t>
      </w:r>
      <w:proofErr w:type="spellStart"/>
      <w:r w:rsidRPr="00C02C30">
        <w:rPr>
          <w:rFonts w:eastAsia="Times New Roman" w:cs="Arial"/>
          <w:lang w:eastAsia="cs-CZ"/>
        </w:rPr>
        <w:t>perspectives</w:t>
      </w:r>
      <w:proofErr w:type="spellEnd"/>
      <w:r w:rsidRPr="00C02C30">
        <w:rPr>
          <w:rFonts w:eastAsia="Times New Roman" w:cs="Arial"/>
          <w:lang w:eastAsia="cs-CZ"/>
        </w:rPr>
        <w:t xml:space="preserve">. </w:t>
      </w:r>
      <w:proofErr w:type="spellStart"/>
      <w:r w:rsidRPr="00C02C30">
        <w:rPr>
          <w:rFonts w:eastAsia="Times New Roman" w:cs="Arial"/>
          <w:lang w:eastAsia="cs-CZ"/>
        </w:rPr>
        <w:t>Belmont</w:t>
      </w:r>
      <w:proofErr w:type="spellEnd"/>
      <w:r w:rsidRPr="00C02C30">
        <w:rPr>
          <w:rFonts w:eastAsia="Times New Roman" w:cs="Arial"/>
          <w:lang w:eastAsia="cs-CZ"/>
        </w:rPr>
        <w:t xml:space="preserve">: </w:t>
      </w:r>
      <w:proofErr w:type="spellStart"/>
      <w:r w:rsidRPr="00C02C30">
        <w:rPr>
          <w:rFonts w:eastAsia="Times New Roman" w:cs="Arial"/>
          <w:lang w:eastAsia="cs-CZ"/>
        </w:rPr>
        <w:t>Wadsworth</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Marra</w:t>
      </w:r>
      <w:proofErr w:type="spellEnd"/>
      <w:r w:rsidRPr="00C02C30">
        <w:rPr>
          <w:rFonts w:eastAsia="Times New Roman" w:cs="Arial"/>
          <w:lang w:eastAsia="cs-CZ"/>
        </w:rPr>
        <w:t xml:space="preserve">, C. 2005. </w:t>
      </w:r>
      <w:proofErr w:type="spellStart"/>
      <w:r w:rsidRPr="00C02C30">
        <w:rPr>
          <w:rFonts w:eastAsia="Times New Roman" w:cs="Arial"/>
          <w:lang w:eastAsia="cs-CZ"/>
        </w:rPr>
        <w:t>Théories</w:t>
      </w:r>
      <w:proofErr w:type="spellEnd"/>
      <w:r w:rsidRPr="00C02C30">
        <w:rPr>
          <w:rFonts w:eastAsia="Times New Roman" w:cs="Arial"/>
          <w:lang w:eastAsia="cs-CZ"/>
        </w:rPr>
        <w:t xml:space="preserve"> </w:t>
      </w:r>
      <w:proofErr w:type="spellStart"/>
      <w:r w:rsidRPr="00C02C30">
        <w:rPr>
          <w:rFonts w:eastAsia="Times New Roman" w:cs="Arial"/>
          <w:lang w:eastAsia="cs-CZ"/>
        </w:rPr>
        <w:t>sur</w:t>
      </w:r>
      <w:proofErr w:type="spellEnd"/>
      <w:r w:rsidRPr="00C02C30">
        <w:rPr>
          <w:rFonts w:eastAsia="Times New Roman" w:cs="Arial"/>
          <w:lang w:eastAsia="cs-CZ"/>
        </w:rPr>
        <w:t xml:space="preserve"> </w:t>
      </w:r>
      <w:proofErr w:type="spellStart"/>
      <w:r w:rsidRPr="00C02C30">
        <w:rPr>
          <w:rFonts w:eastAsia="Times New Roman" w:cs="Arial"/>
          <w:lang w:eastAsia="cs-CZ"/>
        </w:rPr>
        <w:t>le</w:t>
      </w:r>
      <w:proofErr w:type="spellEnd"/>
      <w:r w:rsidRPr="00C02C30">
        <w:rPr>
          <w:rFonts w:eastAsia="Times New Roman" w:cs="Arial"/>
          <w:lang w:eastAsia="cs-CZ"/>
        </w:rPr>
        <w:t xml:space="preserve"> </w:t>
      </w:r>
      <w:proofErr w:type="spellStart"/>
      <w:r w:rsidRPr="00C02C30">
        <w:rPr>
          <w:rFonts w:eastAsia="Times New Roman" w:cs="Arial"/>
          <w:lang w:eastAsia="cs-CZ"/>
        </w:rPr>
        <w:t>préjugé</w:t>
      </w:r>
      <w:proofErr w:type="spellEnd"/>
      <w:r w:rsidRPr="00C02C30">
        <w:rPr>
          <w:rFonts w:eastAsia="Times New Roman" w:cs="Arial"/>
          <w:lang w:eastAsia="cs-CZ"/>
        </w:rPr>
        <w:t xml:space="preserve">: </w:t>
      </w:r>
      <w:proofErr w:type="spellStart"/>
      <w:r w:rsidRPr="00C02C30">
        <w:rPr>
          <w:rFonts w:eastAsia="Times New Roman" w:cs="Arial"/>
          <w:lang w:eastAsia="cs-CZ"/>
        </w:rPr>
        <w:t>individu</w:t>
      </w:r>
      <w:proofErr w:type="spellEnd"/>
      <w:r w:rsidRPr="00C02C30">
        <w:rPr>
          <w:rFonts w:eastAsia="Times New Roman" w:cs="Arial"/>
          <w:lang w:eastAsia="cs-CZ"/>
        </w:rPr>
        <w:t xml:space="preserve"> </w:t>
      </w:r>
      <w:proofErr w:type="spellStart"/>
      <w:r w:rsidRPr="00C02C30">
        <w:rPr>
          <w:rFonts w:eastAsia="Times New Roman" w:cs="Arial"/>
          <w:lang w:eastAsia="cs-CZ"/>
        </w:rPr>
        <w:t>et</w:t>
      </w:r>
      <w:proofErr w:type="spellEnd"/>
      <w:r w:rsidRPr="00C02C30">
        <w:rPr>
          <w:rFonts w:eastAsia="Times New Roman" w:cs="Arial"/>
          <w:lang w:eastAsia="cs-CZ"/>
        </w:rPr>
        <w:t xml:space="preserve"> </w:t>
      </w:r>
      <w:proofErr w:type="spellStart"/>
      <w:r w:rsidRPr="00C02C30">
        <w:rPr>
          <w:rFonts w:eastAsia="Times New Roman" w:cs="Arial"/>
          <w:lang w:eastAsia="cs-CZ"/>
        </w:rPr>
        <w:t>contexte</w:t>
      </w:r>
      <w:proofErr w:type="spellEnd"/>
      <w:r w:rsidRPr="00C02C30">
        <w:rPr>
          <w:rFonts w:eastAsia="Times New Roman" w:cs="Arial"/>
          <w:lang w:eastAsia="cs-CZ"/>
        </w:rPr>
        <w:t xml:space="preserve"> </w:t>
      </w:r>
      <w:proofErr w:type="spellStart"/>
      <w:r w:rsidRPr="00C02C30">
        <w:rPr>
          <w:rFonts w:eastAsia="Times New Roman" w:cs="Arial"/>
          <w:lang w:eastAsia="cs-CZ"/>
        </w:rPr>
        <w:t>social</w:t>
      </w:r>
      <w:proofErr w:type="spellEnd"/>
      <w:r w:rsidRPr="00C02C30">
        <w:rPr>
          <w:rFonts w:eastAsia="Times New Roman" w:cs="Arial"/>
          <w:lang w:eastAsia="cs-CZ"/>
        </w:rPr>
        <w:t xml:space="preserve">. </w:t>
      </w:r>
      <w:proofErr w:type="spellStart"/>
      <w:r w:rsidRPr="00C02C30">
        <w:rPr>
          <w:rFonts w:eastAsia="Times New Roman" w:cs="Arial"/>
          <w:i/>
          <w:lang w:eastAsia="cs-CZ"/>
        </w:rPr>
        <w:t>Migrations</w:t>
      </w:r>
      <w:proofErr w:type="spellEnd"/>
      <w:r w:rsidRPr="00C02C30">
        <w:rPr>
          <w:rFonts w:eastAsia="Times New Roman" w:cs="Arial"/>
          <w:i/>
          <w:lang w:eastAsia="cs-CZ"/>
        </w:rPr>
        <w:t xml:space="preserve"> </w:t>
      </w:r>
      <w:proofErr w:type="spellStart"/>
      <w:r w:rsidRPr="00C02C30">
        <w:rPr>
          <w:rFonts w:eastAsia="Times New Roman" w:cs="Arial"/>
          <w:i/>
          <w:lang w:eastAsia="cs-CZ"/>
        </w:rPr>
        <w:t>Société</w:t>
      </w:r>
      <w:proofErr w:type="spellEnd"/>
      <w:r w:rsidRPr="00C02C30">
        <w:rPr>
          <w:rFonts w:eastAsia="Times New Roman" w:cs="Arial"/>
          <w:lang w:eastAsia="cs-CZ"/>
        </w:rPr>
        <w:t xml:space="preserve"> 97 (17): 53-65</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Miles</w:t>
      </w:r>
      <w:proofErr w:type="spellEnd"/>
      <w:r w:rsidRPr="00C02C30">
        <w:rPr>
          <w:rFonts w:eastAsia="Times New Roman" w:cs="Arial"/>
          <w:lang w:eastAsia="cs-CZ"/>
        </w:rPr>
        <w:t xml:space="preserve">, R. 2002. </w:t>
      </w:r>
      <w:proofErr w:type="spellStart"/>
      <w:r w:rsidRPr="00C02C30">
        <w:rPr>
          <w:rFonts w:eastAsia="Times New Roman" w:cs="Arial"/>
          <w:i/>
          <w:lang w:eastAsia="cs-CZ"/>
        </w:rPr>
        <w:t>Racism</w:t>
      </w:r>
      <w:proofErr w:type="spellEnd"/>
      <w:r w:rsidRPr="00C02C30">
        <w:rPr>
          <w:rFonts w:eastAsia="Times New Roman" w:cs="Arial"/>
          <w:lang w:eastAsia="cs-CZ"/>
        </w:rPr>
        <w:t>. Lond</w:t>
      </w:r>
      <w:r>
        <w:rPr>
          <w:rFonts w:eastAsia="Times New Roman" w:cs="Arial"/>
          <w:lang w:eastAsia="cs-CZ"/>
        </w:rPr>
        <w:t>o</w:t>
      </w:r>
      <w:r w:rsidRPr="00C02C30">
        <w:rPr>
          <w:rFonts w:eastAsia="Times New Roman" w:cs="Arial"/>
          <w:lang w:eastAsia="cs-CZ"/>
        </w:rPr>
        <w:t xml:space="preserve">n: </w:t>
      </w:r>
      <w:proofErr w:type="spellStart"/>
      <w:r w:rsidRPr="00C02C30">
        <w:rPr>
          <w:rFonts w:eastAsia="Times New Roman" w:cs="Arial"/>
          <w:lang w:eastAsia="cs-CZ"/>
        </w:rPr>
        <w:t>Routledge</w:t>
      </w:r>
      <w:proofErr w:type="spellEnd"/>
      <w:r w:rsidRPr="00C02C30">
        <w:rPr>
          <w:rFonts w:eastAsia="Times New Roman" w:cs="Arial"/>
          <w:lang w:eastAsia="cs-CZ"/>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Reisigl</w:t>
      </w:r>
      <w:proofErr w:type="spellEnd"/>
      <w:r w:rsidRPr="00C02C30">
        <w:rPr>
          <w:rFonts w:eastAsia="Times New Roman" w:cs="Arial"/>
          <w:lang w:eastAsia="cs-CZ"/>
        </w:rPr>
        <w:t xml:space="preserve">, M., </w:t>
      </w:r>
      <w:proofErr w:type="spellStart"/>
      <w:r w:rsidRPr="00C02C30">
        <w:rPr>
          <w:rFonts w:eastAsia="Times New Roman" w:cs="Arial"/>
          <w:lang w:eastAsia="cs-CZ"/>
        </w:rPr>
        <w:t>Wodak</w:t>
      </w:r>
      <w:proofErr w:type="spellEnd"/>
      <w:r w:rsidRPr="00C02C30">
        <w:rPr>
          <w:rFonts w:eastAsia="Times New Roman" w:cs="Arial"/>
          <w:lang w:eastAsia="cs-CZ"/>
        </w:rPr>
        <w:t xml:space="preserve">, R. 2001. </w:t>
      </w:r>
      <w:proofErr w:type="spellStart"/>
      <w:r w:rsidRPr="00047889">
        <w:rPr>
          <w:rFonts w:eastAsia="Times New Roman" w:cs="Arial"/>
          <w:i/>
          <w:lang w:eastAsia="cs-CZ"/>
        </w:rPr>
        <w:t>Discourse</w:t>
      </w:r>
      <w:proofErr w:type="spellEnd"/>
      <w:r w:rsidRPr="00047889">
        <w:rPr>
          <w:rFonts w:eastAsia="Times New Roman" w:cs="Arial"/>
          <w:i/>
          <w:lang w:eastAsia="cs-CZ"/>
        </w:rPr>
        <w:t xml:space="preserve"> </w:t>
      </w:r>
      <w:proofErr w:type="spellStart"/>
      <w:r w:rsidRPr="00047889">
        <w:rPr>
          <w:rFonts w:eastAsia="Times New Roman" w:cs="Arial"/>
          <w:i/>
          <w:lang w:eastAsia="cs-CZ"/>
        </w:rPr>
        <w:t>and</w:t>
      </w:r>
      <w:proofErr w:type="spellEnd"/>
      <w:r w:rsidRPr="00047889">
        <w:rPr>
          <w:rFonts w:eastAsia="Times New Roman" w:cs="Arial"/>
          <w:i/>
          <w:lang w:eastAsia="cs-CZ"/>
        </w:rPr>
        <w:t xml:space="preserve"> </w:t>
      </w:r>
      <w:proofErr w:type="spellStart"/>
      <w:r w:rsidRPr="00047889">
        <w:rPr>
          <w:rFonts w:eastAsia="Times New Roman" w:cs="Arial"/>
          <w:i/>
          <w:lang w:eastAsia="cs-CZ"/>
        </w:rPr>
        <w:t>Discrimination</w:t>
      </w:r>
      <w:proofErr w:type="spellEnd"/>
      <w:r w:rsidRPr="00C02C30">
        <w:rPr>
          <w:rFonts w:eastAsia="Times New Roman" w:cs="Arial"/>
          <w:lang w:eastAsia="cs-CZ"/>
        </w:rPr>
        <w:t xml:space="preserve">. London: </w:t>
      </w:r>
      <w:proofErr w:type="spellStart"/>
      <w:r w:rsidRPr="00C02C30">
        <w:rPr>
          <w:rFonts w:eastAsia="Times New Roman" w:cs="Arial"/>
          <w:lang w:eastAsia="cs-CZ"/>
        </w:rPr>
        <w:t>Routledge</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Rex</w:t>
      </w:r>
      <w:proofErr w:type="spellEnd"/>
      <w:r w:rsidRPr="00C02C30">
        <w:rPr>
          <w:rFonts w:eastAsia="Times New Roman" w:cs="Arial"/>
          <w:lang w:eastAsia="cs-CZ"/>
        </w:rPr>
        <w:t xml:space="preserve">, J. 1999. </w:t>
      </w:r>
      <w:proofErr w:type="spellStart"/>
      <w:r w:rsidRPr="00047889">
        <w:rPr>
          <w:rFonts w:eastAsia="Times New Roman" w:cs="Arial"/>
          <w:i/>
          <w:lang w:eastAsia="cs-CZ"/>
        </w:rPr>
        <w:t>The</w:t>
      </w:r>
      <w:proofErr w:type="spellEnd"/>
      <w:r w:rsidRPr="00047889">
        <w:rPr>
          <w:rFonts w:eastAsia="Times New Roman" w:cs="Arial"/>
          <w:i/>
          <w:lang w:eastAsia="cs-CZ"/>
        </w:rPr>
        <w:t xml:space="preserve"> </w:t>
      </w:r>
      <w:proofErr w:type="spellStart"/>
      <w:r w:rsidRPr="00047889">
        <w:rPr>
          <w:rFonts w:eastAsia="Times New Roman" w:cs="Arial"/>
          <w:i/>
          <w:lang w:eastAsia="cs-CZ"/>
        </w:rPr>
        <w:t>Concept</w:t>
      </w:r>
      <w:proofErr w:type="spellEnd"/>
      <w:r w:rsidRPr="00047889">
        <w:rPr>
          <w:rFonts w:eastAsia="Times New Roman" w:cs="Arial"/>
          <w:i/>
          <w:lang w:eastAsia="cs-CZ"/>
        </w:rPr>
        <w:t xml:space="preserve"> </w:t>
      </w:r>
      <w:proofErr w:type="spellStart"/>
      <w:r w:rsidRPr="00047889">
        <w:rPr>
          <w:rFonts w:eastAsia="Times New Roman" w:cs="Arial"/>
          <w:i/>
          <w:lang w:eastAsia="cs-CZ"/>
        </w:rPr>
        <w:t>of</w:t>
      </w:r>
      <w:proofErr w:type="spellEnd"/>
      <w:r w:rsidRPr="00047889">
        <w:rPr>
          <w:rFonts w:eastAsia="Times New Roman" w:cs="Arial"/>
          <w:i/>
          <w:lang w:eastAsia="cs-CZ"/>
        </w:rPr>
        <w:t xml:space="preserve"> </w:t>
      </w:r>
      <w:proofErr w:type="spellStart"/>
      <w:r w:rsidRPr="00047889">
        <w:rPr>
          <w:rFonts w:eastAsia="Times New Roman" w:cs="Arial"/>
          <w:i/>
          <w:lang w:eastAsia="cs-CZ"/>
        </w:rPr>
        <w:t>Race</w:t>
      </w:r>
      <w:proofErr w:type="spellEnd"/>
      <w:r w:rsidRPr="00047889">
        <w:rPr>
          <w:rFonts w:eastAsia="Times New Roman" w:cs="Arial"/>
          <w:i/>
          <w:lang w:eastAsia="cs-CZ"/>
        </w:rPr>
        <w:t xml:space="preserve"> in </w:t>
      </w:r>
      <w:proofErr w:type="spellStart"/>
      <w:r w:rsidRPr="00047889">
        <w:rPr>
          <w:rFonts w:eastAsia="Times New Roman" w:cs="Arial"/>
          <w:i/>
          <w:lang w:eastAsia="cs-CZ"/>
        </w:rPr>
        <w:t>Sociological</w:t>
      </w:r>
      <w:proofErr w:type="spellEnd"/>
      <w:r w:rsidRPr="00047889">
        <w:rPr>
          <w:rFonts w:eastAsia="Times New Roman" w:cs="Arial"/>
          <w:i/>
          <w:lang w:eastAsia="cs-CZ"/>
        </w:rPr>
        <w:t xml:space="preserve"> </w:t>
      </w:r>
      <w:proofErr w:type="spellStart"/>
      <w:r w:rsidRPr="00047889">
        <w:rPr>
          <w:rFonts w:eastAsia="Times New Roman" w:cs="Arial"/>
          <w:i/>
          <w:lang w:eastAsia="cs-CZ"/>
        </w:rPr>
        <w:t>Theory</w:t>
      </w:r>
      <w:proofErr w:type="spellEnd"/>
      <w:r w:rsidRPr="00C02C30">
        <w:rPr>
          <w:rFonts w:eastAsia="Times New Roman" w:cs="Arial"/>
          <w:lang w:eastAsia="cs-CZ"/>
        </w:rPr>
        <w:t xml:space="preserve">. In: </w:t>
      </w:r>
      <w:proofErr w:type="spellStart"/>
      <w:r w:rsidRPr="00C02C30">
        <w:rPr>
          <w:rFonts w:eastAsia="Times New Roman" w:cs="Arial"/>
          <w:lang w:eastAsia="cs-CZ"/>
        </w:rPr>
        <w:t>Bulmer</w:t>
      </w:r>
      <w:proofErr w:type="spellEnd"/>
      <w:r w:rsidRPr="00C02C30">
        <w:rPr>
          <w:rFonts w:eastAsia="Times New Roman" w:cs="Arial"/>
          <w:lang w:eastAsia="cs-CZ"/>
        </w:rPr>
        <w:t xml:space="preserve">, M., </w:t>
      </w:r>
      <w:proofErr w:type="spellStart"/>
      <w:r w:rsidRPr="00C02C30">
        <w:rPr>
          <w:rFonts w:eastAsia="Times New Roman" w:cs="Arial"/>
          <w:lang w:eastAsia="cs-CZ"/>
        </w:rPr>
        <w:t>Solomos</w:t>
      </w:r>
      <w:proofErr w:type="spellEnd"/>
      <w:r w:rsidRPr="00C02C30">
        <w:rPr>
          <w:rFonts w:eastAsia="Times New Roman" w:cs="Arial"/>
          <w:lang w:eastAsia="cs-CZ"/>
        </w:rPr>
        <w:t xml:space="preserve">, J. </w:t>
      </w:r>
      <w:proofErr w:type="spellStart"/>
      <w:r w:rsidRPr="00C02C30">
        <w:rPr>
          <w:rFonts w:eastAsia="Times New Roman" w:cs="Arial"/>
          <w:lang w:eastAsia="cs-CZ"/>
        </w:rPr>
        <w:t>Ed</w:t>
      </w:r>
      <w:proofErr w:type="spellEnd"/>
      <w:r w:rsidRPr="00C02C30">
        <w:rPr>
          <w:rFonts w:eastAsia="Times New Roman" w:cs="Arial"/>
          <w:lang w:eastAsia="cs-CZ"/>
        </w:rPr>
        <w:t xml:space="preserve">. 1999. Oxford </w:t>
      </w:r>
      <w:proofErr w:type="spellStart"/>
      <w:r w:rsidRPr="00C02C30">
        <w:rPr>
          <w:rFonts w:eastAsia="Times New Roman" w:cs="Arial"/>
          <w:lang w:eastAsia="cs-CZ"/>
        </w:rPr>
        <w:t>Readers</w:t>
      </w:r>
      <w:proofErr w:type="spellEnd"/>
      <w:r w:rsidRPr="00C02C30">
        <w:rPr>
          <w:rFonts w:eastAsia="Times New Roman" w:cs="Arial"/>
          <w:lang w:eastAsia="cs-CZ"/>
        </w:rPr>
        <w:t xml:space="preserve"> – </w:t>
      </w:r>
      <w:proofErr w:type="spellStart"/>
      <w:r w:rsidRPr="00C02C30">
        <w:rPr>
          <w:rFonts w:eastAsia="Times New Roman" w:cs="Arial"/>
          <w:lang w:eastAsia="cs-CZ"/>
        </w:rPr>
        <w:t>Racism</w:t>
      </w:r>
      <w:proofErr w:type="spellEnd"/>
      <w:r w:rsidRPr="00C02C30">
        <w:rPr>
          <w:rFonts w:eastAsia="Times New Roman" w:cs="Arial"/>
          <w:lang w:eastAsia="cs-CZ"/>
        </w:rPr>
        <w:t xml:space="preserve">. Oxford: Oxford University </w:t>
      </w:r>
      <w:proofErr w:type="spellStart"/>
      <w:r w:rsidRPr="00C02C30">
        <w:rPr>
          <w:rFonts w:eastAsia="Times New Roman" w:cs="Arial"/>
          <w:lang w:eastAsia="cs-CZ"/>
        </w:rPr>
        <w:t>Press</w:t>
      </w:r>
      <w:proofErr w:type="spellEnd"/>
      <w:r w:rsidRPr="00C02C30">
        <w:rPr>
          <w:rFonts w:eastAsia="Times New Roman" w:cs="Arial"/>
          <w:lang w:eastAsia="cs-CZ"/>
        </w:rPr>
        <w:t>, s. 335-343</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lastRenderedPageBreak/>
        <w:t>Shanahan</w:t>
      </w:r>
      <w:proofErr w:type="spellEnd"/>
      <w:r w:rsidRPr="00C02C30">
        <w:rPr>
          <w:rFonts w:eastAsia="Times New Roman" w:cs="Arial"/>
          <w:lang w:eastAsia="cs-CZ"/>
        </w:rPr>
        <w:t xml:space="preserve">, S., </w:t>
      </w:r>
      <w:proofErr w:type="spellStart"/>
      <w:r w:rsidRPr="00C02C30">
        <w:rPr>
          <w:rFonts w:eastAsia="Times New Roman" w:cs="Arial"/>
          <w:lang w:eastAsia="cs-CZ"/>
        </w:rPr>
        <w:t>Olzak</w:t>
      </w:r>
      <w:proofErr w:type="spellEnd"/>
      <w:r w:rsidRPr="00C02C30">
        <w:rPr>
          <w:rFonts w:eastAsia="Times New Roman" w:cs="Arial"/>
          <w:lang w:eastAsia="cs-CZ"/>
        </w:rPr>
        <w:t xml:space="preserve">, S. 1999. </w:t>
      </w:r>
      <w:proofErr w:type="spellStart"/>
      <w:r w:rsidRPr="00C02C30">
        <w:rPr>
          <w:rFonts w:eastAsia="Times New Roman" w:cs="Arial"/>
          <w:lang w:eastAsia="cs-CZ"/>
        </w:rPr>
        <w:t>The</w:t>
      </w:r>
      <w:proofErr w:type="spellEnd"/>
      <w:r w:rsidRPr="00C02C30">
        <w:rPr>
          <w:rFonts w:eastAsia="Times New Roman" w:cs="Arial"/>
          <w:lang w:eastAsia="cs-CZ"/>
        </w:rPr>
        <w:t xml:space="preserve"> </w:t>
      </w:r>
      <w:proofErr w:type="spellStart"/>
      <w:r w:rsidRPr="00C02C30">
        <w:rPr>
          <w:rFonts w:eastAsia="Times New Roman" w:cs="Arial"/>
          <w:lang w:eastAsia="cs-CZ"/>
        </w:rPr>
        <w:t>effects</w:t>
      </w:r>
      <w:proofErr w:type="spellEnd"/>
      <w:r w:rsidRPr="00C02C30">
        <w:rPr>
          <w:rFonts w:eastAsia="Times New Roman" w:cs="Arial"/>
          <w:lang w:eastAsia="cs-CZ"/>
        </w:rPr>
        <w:t xml:space="preserve"> </w:t>
      </w:r>
      <w:proofErr w:type="spellStart"/>
      <w:r w:rsidRPr="00C02C30">
        <w:rPr>
          <w:rFonts w:eastAsia="Times New Roman" w:cs="Arial"/>
          <w:lang w:eastAsia="cs-CZ"/>
        </w:rPr>
        <w:t>of</w:t>
      </w:r>
      <w:proofErr w:type="spellEnd"/>
      <w:r w:rsidRPr="00C02C30">
        <w:rPr>
          <w:rFonts w:eastAsia="Times New Roman" w:cs="Arial"/>
          <w:lang w:eastAsia="cs-CZ"/>
        </w:rPr>
        <w:t xml:space="preserve"> </w:t>
      </w:r>
      <w:proofErr w:type="spellStart"/>
      <w:r w:rsidRPr="00C02C30">
        <w:rPr>
          <w:rFonts w:eastAsia="Times New Roman" w:cs="Arial"/>
          <w:lang w:eastAsia="cs-CZ"/>
        </w:rPr>
        <w:t>immigrant</w:t>
      </w:r>
      <w:proofErr w:type="spellEnd"/>
      <w:r w:rsidRPr="00C02C30">
        <w:rPr>
          <w:rFonts w:eastAsia="Times New Roman" w:cs="Arial"/>
          <w:lang w:eastAsia="cs-CZ"/>
        </w:rPr>
        <w:t xml:space="preserve"> </w:t>
      </w:r>
      <w:proofErr w:type="spellStart"/>
      <w:r w:rsidRPr="00C02C30">
        <w:rPr>
          <w:rFonts w:eastAsia="Times New Roman" w:cs="Arial"/>
          <w:lang w:eastAsia="cs-CZ"/>
        </w:rPr>
        <w:t>diversity</w:t>
      </w:r>
      <w:proofErr w:type="spellEnd"/>
      <w:r w:rsidRPr="00C02C30">
        <w:rPr>
          <w:rFonts w:eastAsia="Times New Roman" w:cs="Arial"/>
          <w:lang w:eastAsia="cs-CZ"/>
        </w:rPr>
        <w:t xml:space="preserve"> </w:t>
      </w:r>
      <w:proofErr w:type="spellStart"/>
      <w:r w:rsidRPr="00C02C30">
        <w:rPr>
          <w:rFonts w:eastAsia="Times New Roman" w:cs="Arial"/>
          <w:lang w:eastAsia="cs-CZ"/>
        </w:rPr>
        <w:t>and</w:t>
      </w:r>
      <w:proofErr w:type="spellEnd"/>
      <w:r w:rsidRPr="00C02C30">
        <w:rPr>
          <w:rFonts w:eastAsia="Times New Roman" w:cs="Arial"/>
          <w:lang w:eastAsia="cs-CZ"/>
        </w:rPr>
        <w:t xml:space="preserve"> </w:t>
      </w:r>
      <w:proofErr w:type="spellStart"/>
      <w:r w:rsidRPr="00C02C30">
        <w:rPr>
          <w:rFonts w:eastAsia="Times New Roman" w:cs="Arial"/>
          <w:lang w:eastAsia="cs-CZ"/>
        </w:rPr>
        <w:t>ethnic</w:t>
      </w:r>
      <w:proofErr w:type="spellEnd"/>
      <w:r w:rsidRPr="00C02C30">
        <w:rPr>
          <w:rFonts w:eastAsia="Times New Roman" w:cs="Arial"/>
          <w:lang w:eastAsia="cs-CZ"/>
        </w:rPr>
        <w:t xml:space="preserve"> </w:t>
      </w:r>
      <w:proofErr w:type="spellStart"/>
      <w:r w:rsidRPr="00C02C30">
        <w:rPr>
          <w:rFonts w:eastAsia="Times New Roman" w:cs="Arial"/>
          <w:lang w:eastAsia="cs-CZ"/>
        </w:rPr>
        <w:t>competition</w:t>
      </w:r>
      <w:proofErr w:type="spellEnd"/>
      <w:r w:rsidRPr="00C02C30">
        <w:rPr>
          <w:rFonts w:eastAsia="Times New Roman" w:cs="Arial"/>
          <w:lang w:eastAsia="cs-CZ"/>
        </w:rPr>
        <w:t xml:space="preserve"> on </w:t>
      </w:r>
      <w:proofErr w:type="spellStart"/>
      <w:r w:rsidRPr="00C02C30">
        <w:rPr>
          <w:rFonts w:eastAsia="Times New Roman" w:cs="Arial"/>
          <w:lang w:eastAsia="cs-CZ"/>
        </w:rPr>
        <w:t>collective</w:t>
      </w:r>
      <w:proofErr w:type="spellEnd"/>
      <w:r w:rsidRPr="00C02C30">
        <w:rPr>
          <w:rFonts w:eastAsia="Times New Roman" w:cs="Arial"/>
          <w:lang w:eastAsia="cs-CZ"/>
        </w:rPr>
        <w:t xml:space="preserve"> </w:t>
      </w:r>
      <w:proofErr w:type="spellStart"/>
      <w:r w:rsidRPr="00C02C30">
        <w:rPr>
          <w:rFonts w:eastAsia="Times New Roman" w:cs="Arial"/>
          <w:lang w:eastAsia="cs-CZ"/>
        </w:rPr>
        <w:t>conflict</w:t>
      </w:r>
      <w:proofErr w:type="spellEnd"/>
      <w:r w:rsidRPr="00C02C30">
        <w:rPr>
          <w:rFonts w:eastAsia="Times New Roman" w:cs="Arial"/>
          <w:lang w:eastAsia="cs-CZ"/>
        </w:rPr>
        <w:t xml:space="preserve"> in </w:t>
      </w:r>
      <w:proofErr w:type="spellStart"/>
      <w:r w:rsidRPr="00C02C30">
        <w:rPr>
          <w:rFonts w:eastAsia="Times New Roman" w:cs="Arial"/>
          <w:lang w:eastAsia="cs-CZ"/>
        </w:rPr>
        <w:t>urban</w:t>
      </w:r>
      <w:proofErr w:type="spellEnd"/>
      <w:r w:rsidRPr="00C02C30">
        <w:rPr>
          <w:rFonts w:eastAsia="Times New Roman" w:cs="Arial"/>
          <w:lang w:eastAsia="cs-CZ"/>
        </w:rPr>
        <w:t xml:space="preserve"> </w:t>
      </w:r>
      <w:proofErr w:type="spellStart"/>
      <w:r w:rsidRPr="00C02C30">
        <w:rPr>
          <w:rFonts w:eastAsia="Times New Roman" w:cs="Arial"/>
          <w:lang w:eastAsia="cs-CZ"/>
        </w:rPr>
        <w:t>America</w:t>
      </w:r>
      <w:proofErr w:type="spellEnd"/>
      <w:r w:rsidRPr="00C02C30">
        <w:rPr>
          <w:rFonts w:eastAsia="Times New Roman" w:cs="Arial"/>
          <w:lang w:eastAsia="cs-CZ"/>
        </w:rPr>
        <w:t xml:space="preserve">: </w:t>
      </w:r>
      <w:proofErr w:type="spellStart"/>
      <w:r w:rsidRPr="00C02C30">
        <w:rPr>
          <w:rFonts w:eastAsia="Times New Roman" w:cs="Arial"/>
          <w:lang w:eastAsia="cs-CZ"/>
        </w:rPr>
        <w:t>An</w:t>
      </w:r>
      <w:proofErr w:type="spellEnd"/>
      <w:r w:rsidRPr="00C02C30">
        <w:rPr>
          <w:rFonts w:eastAsia="Times New Roman" w:cs="Arial"/>
          <w:lang w:eastAsia="cs-CZ"/>
        </w:rPr>
        <w:t xml:space="preserve"> </w:t>
      </w:r>
      <w:proofErr w:type="spellStart"/>
      <w:r w:rsidRPr="00C02C30">
        <w:rPr>
          <w:rFonts w:eastAsia="Times New Roman" w:cs="Arial"/>
          <w:lang w:eastAsia="cs-CZ"/>
        </w:rPr>
        <w:t>assessment</w:t>
      </w:r>
      <w:proofErr w:type="spellEnd"/>
      <w:r w:rsidRPr="00C02C30">
        <w:rPr>
          <w:rFonts w:eastAsia="Times New Roman" w:cs="Arial"/>
          <w:lang w:eastAsia="cs-CZ"/>
        </w:rPr>
        <w:t xml:space="preserve"> </w:t>
      </w:r>
      <w:proofErr w:type="spellStart"/>
      <w:r w:rsidRPr="00C02C30">
        <w:rPr>
          <w:rFonts w:eastAsia="Times New Roman" w:cs="Arial"/>
          <w:lang w:eastAsia="cs-CZ"/>
        </w:rPr>
        <w:t>of</w:t>
      </w:r>
      <w:proofErr w:type="spellEnd"/>
      <w:r w:rsidRPr="00C02C30">
        <w:rPr>
          <w:rFonts w:eastAsia="Times New Roman" w:cs="Arial"/>
          <w:lang w:eastAsia="cs-CZ"/>
        </w:rPr>
        <w:t xml:space="preserve"> </w:t>
      </w:r>
      <w:proofErr w:type="spellStart"/>
      <w:r w:rsidRPr="00C02C30">
        <w:rPr>
          <w:rFonts w:eastAsia="Times New Roman" w:cs="Arial"/>
          <w:lang w:eastAsia="cs-CZ"/>
        </w:rPr>
        <w:t>two</w:t>
      </w:r>
      <w:proofErr w:type="spellEnd"/>
      <w:r w:rsidRPr="00C02C30">
        <w:rPr>
          <w:rFonts w:eastAsia="Times New Roman" w:cs="Arial"/>
          <w:lang w:eastAsia="cs-CZ"/>
        </w:rPr>
        <w:t xml:space="preserve"> </w:t>
      </w:r>
      <w:proofErr w:type="spellStart"/>
      <w:r w:rsidRPr="00C02C30">
        <w:rPr>
          <w:rFonts w:eastAsia="Times New Roman" w:cs="Arial"/>
          <w:lang w:eastAsia="cs-CZ"/>
        </w:rPr>
        <w:t>moments</w:t>
      </w:r>
      <w:proofErr w:type="spellEnd"/>
      <w:r w:rsidRPr="00C02C30">
        <w:rPr>
          <w:rFonts w:eastAsia="Times New Roman" w:cs="Arial"/>
          <w:lang w:eastAsia="cs-CZ"/>
        </w:rPr>
        <w:t xml:space="preserve"> </w:t>
      </w:r>
      <w:proofErr w:type="spellStart"/>
      <w:r w:rsidRPr="00C02C30">
        <w:rPr>
          <w:rFonts w:eastAsia="Times New Roman" w:cs="Arial"/>
          <w:lang w:eastAsia="cs-CZ"/>
        </w:rPr>
        <w:t>of</w:t>
      </w:r>
      <w:proofErr w:type="spellEnd"/>
      <w:r w:rsidRPr="00C02C30">
        <w:rPr>
          <w:rFonts w:eastAsia="Times New Roman" w:cs="Arial"/>
          <w:lang w:eastAsia="cs-CZ"/>
        </w:rPr>
        <w:t xml:space="preserve"> </w:t>
      </w:r>
      <w:proofErr w:type="spellStart"/>
      <w:r w:rsidRPr="00C02C30">
        <w:rPr>
          <w:rFonts w:eastAsia="Times New Roman" w:cs="Arial"/>
          <w:lang w:eastAsia="cs-CZ"/>
        </w:rPr>
        <w:t>mass</w:t>
      </w:r>
      <w:proofErr w:type="spellEnd"/>
      <w:r w:rsidRPr="00C02C30">
        <w:rPr>
          <w:rFonts w:eastAsia="Times New Roman" w:cs="Arial"/>
          <w:lang w:eastAsia="cs-CZ"/>
        </w:rPr>
        <w:t xml:space="preserve"> </w:t>
      </w:r>
      <w:proofErr w:type="spellStart"/>
      <w:r w:rsidRPr="00C02C30">
        <w:rPr>
          <w:rFonts w:eastAsia="Times New Roman" w:cs="Arial"/>
          <w:lang w:eastAsia="cs-CZ"/>
        </w:rPr>
        <w:t>migration</w:t>
      </w:r>
      <w:proofErr w:type="spellEnd"/>
      <w:r w:rsidRPr="00C02C30">
        <w:rPr>
          <w:rFonts w:eastAsia="Times New Roman" w:cs="Arial"/>
          <w:lang w:eastAsia="cs-CZ"/>
        </w:rPr>
        <w:t xml:space="preserve">, 1869-1924 </w:t>
      </w:r>
      <w:proofErr w:type="spellStart"/>
      <w:r w:rsidRPr="00C02C30">
        <w:rPr>
          <w:rFonts w:eastAsia="Times New Roman" w:cs="Arial"/>
          <w:lang w:eastAsia="cs-CZ"/>
        </w:rPr>
        <w:t>and</w:t>
      </w:r>
      <w:proofErr w:type="spellEnd"/>
      <w:r w:rsidRPr="00C02C30">
        <w:rPr>
          <w:rFonts w:eastAsia="Times New Roman" w:cs="Arial"/>
          <w:lang w:eastAsia="cs-CZ"/>
        </w:rPr>
        <w:t xml:space="preserve"> 1965-1993. </w:t>
      </w:r>
      <w:proofErr w:type="spellStart"/>
      <w:r w:rsidRPr="00047889">
        <w:rPr>
          <w:rFonts w:eastAsia="Times New Roman" w:cs="Arial"/>
          <w:i/>
          <w:lang w:eastAsia="cs-CZ"/>
        </w:rPr>
        <w:t>Journal</w:t>
      </w:r>
      <w:proofErr w:type="spellEnd"/>
      <w:r w:rsidRPr="00047889">
        <w:rPr>
          <w:rFonts w:eastAsia="Times New Roman" w:cs="Arial"/>
          <w:i/>
          <w:lang w:eastAsia="cs-CZ"/>
        </w:rPr>
        <w:t xml:space="preserve"> </w:t>
      </w:r>
      <w:proofErr w:type="spellStart"/>
      <w:r w:rsidRPr="00047889">
        <w:rPr>
          <w:rFonts w:eastAsia="Times New Roman" w:cs="Arial"/>
          <w:i/>
          <w:lang w:eastAsia="cs-CZ"/>
        </w:rPr>
        <w:t>of</w:t>
      </w:r>
      <w:proofErr w:type="spellEnd"/>
      <w:r w:rsidRPr="00047889">
        <w:rPr>
          <w:rFonts w:eastAsia="Times New Roman" w:cs="Arial"/>
          <w:i/>
          <w:lang w:eastAsia="cs-CZ"/>
        </w:rPr>
        <w:t xml:space="preserve"> </w:t>
      </w:r>
      <w:proofErr w:type="spellStart"/>
      <w:r w:rsidRPr="00047889">
        <w:rPr>
          <w:rFonts w:eastAsia="Times New Roman" w:cs="Arial"/>
          <w:i/>
          <w:lang w:eastAsia="cs-CZ"/>
        </w:rPr>
        <w:t>American</w:t>
      </w:r>
      <w:proofErr w:type="spellEnd"/>
      <w:r w:rsidRPr="00047889">
        <w:rPr>
          <w:rFonts w:eastAsia="Times New Roman" w:cs="Arial"/>
          <w:i/>
          <w:lang w:eastAsia="cs-CZ"/>
        </w:rPr>
        <w:t xml:space="preserve"> </w:t>
      </w:r>
      <w:proofErr w:type="spellStart"/>
      <w:r w:rsidRPr="00047889">
        <w:rPr>
          <w:rFonts w:eastAsia="Times New Roman" w:cs="Arial"/>
          <w:i/>
          <w:lang w:eastAsia="cs-CZ"/>
        </w:rPr>
        <w:t>Ethnic</w:t>
      </w:r>
      <w:proofErr w:type="spellEnd"/>
      <w:r w:rsidRPr="00047889">
        <w:rPr>
          <w:rFonts w:eastAsia="Times New Roman" w:cs="Arial"/>
          <w:i/>
          <w:lang w:eastAsia="cs-CZ"/>
        </w:rPr>
        <w:t xml:space="preserve"> </w:t>
      </w:r>
      <w:proofErr w:type="spellStart"/>
      <w:r w:rsidRPr="00047889">
        <w:rPr>
          <w:rFonts w:eastAsia="Times New Roman" w:cs="Arial"/>
          <w:i/>
          <w:lang w:eastAsia="cs-CZ"/>
        </w:rPr>
        <w:t>History</w:t>
      </w:r>
      <w:proofErr w:type="spellEnd"/>
      <w:r w:rsidRPr="00C02C30">
        <w:rPr>
          <w:rFonts w:eastAsia="Times New Roman" w:cs="Arial"/>
          <w:lang w:eastAsia="cs-CZ"/>
        </w:rPr>
        <w:t xml:space="preserve"> 18 (3): 40-64</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r w:rsidRPr="00C02C30">
        <w:rPr>
          <w:rFonts w:eastAsia="Times New Roman" w:cs="Arial"/>
          <w:lang w:eastAsia="cs-CZ"/>
        </w:rPr>
        <w:t xml:space="preserve">Smolík, J. 2005. </w:t>
      </w:r>
      <w:r w:rsidRPr="00047889">
        <w:rPr>
          <w:rFonts w:eastAsia="Times New Roman" w:cs="Arial"/>
          <w:i/>
          <w:lang w:eastAsia="cs-CZ"/>
        </w:rPr>
        <w:t>Diagnóza: autoritářská osobnost</w:t>
      </w:r>
      <w:r w:rsidRPr="00C02C30">
        <w:rPr>
          <w:rFonts w:eastAsia="Times New Roman" w:cs="Arial"/>
          <w:lang w:eastAsia="cs-CZ"/>
        </w:rPr>
        <w:t xml:space="preserve">. </w:t>
      </w:r>
      <w:proofErr w:type="spellStart"/>
      <w:r w:rsidRPr="00C02C30">
        <w:rPr>
          <w:rFonts w:eastAsia="Times New Roman" w:cs="Arial"/>
          <w:lang w:eastAsia="cs-CZ"/>
        </w:rPr>
        <w:t>Rexter</w:t>
      </w:r>
      <w:proofErr w:type="spellEnd"/>
      <w:r w:rsidRPr="00C02C30">
        <w:rPr>
          <w:rFonts w:eastAsia="Times New Roman" w:cs="Arial"/>
          <w:lang w:eastAsia="cs-CZ"/>
        </w:rPr>
        <w:t xml:space="preserve"> 1. Dostupný z WWW: </w:t>
      </w:r>
      <w:hyperlink r:id="rId33" w:history="1">
        <w:r w:rsidRPr="00C02C30">
          <w:rPr>
            <w:rStyle w:val="Hypertextovodkaz"/>
            <w:rFonts w:eastAsia="Times New Roman" w:cs="Arial"/>
            <w:color w:val="auto"/>
            <w:lang w:eastAsia="cs-CZ"/>
          </w:rPr>
          <w:t>http://www.strat.cz/rexter/page_print.php?id=32</w:t>
        </w:r>
      </w:hyperlink>
    </w:p>
    <w:p w:rsidR="00C02C30" w:rsidRPr="001701BF" w:rsidRDefault="00C02C30" w:rsidP="001701BF">
      <w:pPr>
        <w:pStyle w:val="Odstavecseseznamem"/>
        <w:numPr>
          <w:ilvl w:val="0"/>
          <w:numId w:val="17"/>
        </w:numPr>
        <w:spacing w:after="120"/>
        <w:jc w:val="both"/>
        <w:rPr>
          <w:rFonts w:cs="Arial"/>
          <w:shd w:val="clear" w:color="auto" w:fill="FFFFFF"/>
        </w:rPr>
      </w:pPr>
      <w:r w:rsidRPr="001701BF">
        <w:rPr>
          <w:rFonts w:cs="Arial"/>
          <w:shd w:val="clear" w:color="auto" w:fill="FFFFFF"/>
        </w:rPr>
        <w:t xml:space="preserve">Šafránková Pavlíčková, Lenka, </w:t>
      </w:r>
      <w:proofErr w:type="spellStart"/>
      <w:r w:rsidRPr="001701BF">
        <w:rPr>
          <w:rFonts w:cs="Arial"/>
          <w:shd w:val="clear" w:color="auto" w:fill="FFFFFF"/>
        </w:rPr>
        <w:t>ed</w:t>
      </w:r>
      <w:proofErr w:type="spellEnd"/>
      <w:r w:rsidRPr="001701BF">
        <w:rPr>
          <w:rFonts w:cs="Arial"/>
          <w:shd w:val="clear" w:color="auto" w:fill="FFFFFF"/>
        </w:rPr>
        <w:t>.</w:t>
      </w:r>
      <w:r w:rsidRPr="001701BF">
        <w:rPr>
          <w:rStyle w:val="apple-converted-space"/>
          <w:rFonts w:cs="Arial"/>
          <w:shd w:val="clear" w:color="auto" w:fill="FFFFFF"/>
        </w:rPr>
        <w:t> </w:t>
      </w:r>
      <w:r>
        <w:rPr>
          <w:rStyle w:val="apple-converted-space"/>
          <w:rFonts w:cs="Arial"/>
          <w:shd w:val="clear" w:color="auto" w:fill="FFFFFF"/>
        </w:rPr>
        <w:t xml:space="preserve"> 2014. </w:t>
      </w:r>
      <w:r w:rsidRPr="001701BF">
        <w:rPr>
          <w:rFonts w:cs="Arial"/>
          <w:i/>
          <w:iCs/>
          <w:shd w:val="clear" w:color="auto" w:fill="FFFFFF"/>
        </w:rPr>
        <w:t xml:space="preserve">Pochody z nenávisti: rasismus, pravicový </w:t>
      </w:r>
      <w:proofErr w:type="spellStart"/>
      <w:r w:rsidRPr="001701BF">
        <w:rPr>
          <w:rFonts w:cs="Arial"/>
          <w:i/>
          <w:iCs/>
          <w:shd w:val="clear" w:color="auto" w:fill="FFFFFF"/>
        </w:rPr>
        <w:t>extrémismus</w:t>
      </w:r>
      <w:proofErr w:type="spellEnd"/>
      <w:r w:rsidRPr="001701BF">
        <w:rPr>
          <w:rFonts w:cs="Arial"/>
          <w:i/>
          <w:iCs/>
          <w:shd w:val="clear" w:color="auto" w:fill="FFFFFF"/>
        </w:rPr>
        <w:t xml:space="preserve"> a média</w:t>
      </w:r>
      <w:r w:rsidRPr="001701BF">
        <w:rPr>
          <w:rFonts w:cs="Arial"/>
          <w:shd w:val="clear" w:color="auto" w:fill="FFFFFF"/>
        </w:rPr>
        <w:t xml:space="preserve">. Brno: Nesehnutí, 49 </w:t>
      </w:r>
      <w:proofErr w:type="gramStart"/>
      <w:r w:rsidRPr="001701BF">
        <w:rPr>
          <w:rFonts w:cs="Arial"/>
          <w:shd w:val="clear" w:color="auto" w:fill="FFFFFF"/>
        </w:rPr>
        <w:t>s.</w:t>
      </w:r>
      <w:r w:rsidRPr="001701BF">
        <w:t>ISBN</w:t>
      </w:r>
      <w:proofErr w:type="gramEnd"/>
      <w:r w:rsidRPr="001701BF">
        <w:t xml:space="preserve"> 978-80-87217-12-2</w:t>
      </w:r>
      <w:r w:rsidRPr="001701BF">
        <w:rPr>
          <w:rFonts w:cs="Arial"/>
          <w:shd w:val="clear" w:color="auto" w:fill="FFFFFF"/>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Šmausová</w:t>
      </w:r>
      <w:proofErr w:type="spellEnd"/>
      <w:r w:rsidRPr="00C02C30">
        <w:rPr>
          <w:rFonts w:eastAsia="Times New Roman" w:cs="Arial"/>
          <w:lang w:eastAsia="cs-CZ"/>
        </w:rPr>
        <w:t xml:space="preserve">, G. 1999. „Rasa jako rasistická konstrukce“. </w:t>
      </w:r>
      <w:r w:rsidRPr="00047889">
        <w:rPr>
          <w:rFonts w:eastAsia="Times New Roman" w:cs="Arial"/>
          <w:i/>
          <w:lang w:eastAsia="cs-CZ"/>
        </w:rPr>
        <w:t xml:space="preserve">Sociologický časopis </w:t>
      </w:r>
      <w:r w:rsidRPr="00C02C30">
        <w:rPr>
          <w:rFonts w:eastAsia="Times New Roman" w:cs="Arial"/>
          <w:lang w:eastAsia="cs-CZ"/>
        </w:rPr>
        <w:t>35 (4): 433 – 446</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Taguieff</w:t>
      </w:r>
      <w:proofErr w:type="spellEnd"/>
      <w:r w:rsidRPr="00C02C30">
        <w:rPr>
          <w:rFonts w:eastAsia="Times New Roman" w:cs="Arial"/>
          <w:lang w:eastAsia="cs-CZ"/>
        </w:rPr>
        <w:t xml:space="preserve">, P. -A. 1998. </w:t>
      </w:r>
      <w:proofErr w:type="spellStart"/>
      <w:r w:rsidRPr="00047889">
        <w:rPr>
          <w:rFonts w:eastAsia="Times New Roman" w:cs="Arial"/>
          <w:i/>
          <w:lang w:eastAsia="cs-CZ"/>
        </w:rPr>
        <w:t>Qu</w:t>
      </w:r>
      <w:proofErr w:type="spellEnd"/>
      <w:r w:rsidRPr="00047889">
        <w:rPr>
          <w:rFonts w:eastAsia="Times New Roman" w:cs="Arial"/>
          <w:i/>
          <w:lang w:eastAsia="cs-CZ"/>
        </w:rPr>
        <w:t>´</w:t>
      </w:r>
      <w:proofErr w:type="spellStart"/>
      <w:r w:rsidRPr="00047889">
        <w:rPr>
          <w:rFonts w:eastAsia="Times New Roman" w:cs="Arial"/>
          <w:i/>
          <w:lang w:eastAsia="cs-CZ"/>
        </w:rPr>
        <w:t>est</w:t>
      </w:r>
      <w:proofErr w:type="spellEnd"/>
      <w:r w:rsidRPr="00047889">
        <w:rPr>
          <w:rFonts w:eastAsia="Times New Roman" w:cs="Arial"/>
          <w:i/>
          <w:lang w:eastAsia="cs-CZ"/>
        </w:rPr>
        <w:t>-</w:t>
      </w:r>
      <w:proofErr w:type="spellStart"/>
      <w:r w:rsidRPr="00047889">
        <w:rPr>
          <w:rFonts w:eastAsia="Times New Roman" w:cs="Arial"/>
          <w:i/>
          <w:lang w:eastAsia="cs-CZ"/>
        </w:rPr>
        <w:t>ce</w:t>
      </w:r>
      <w:proofErr w:type="spellEnd"/>
      <w:r w:rsidRPr="00047889">
        <w:rPr>
          <w:rFonts w:eastAsia="Times New Roman" w:cs="Arial"/>
          <w:i/>
          <w:lang w:eastAsia="cs-CZ"/>
        </w:rPr>
        <w:t xml:space="preserve"> </w:t>
      </w:r>
      <w:proofErr w:type="spellStart"/>
      <w:r w:rsidRPr="00047889">
        <w:rPr>
          <w:rFonts w:eastAsia="Times New Roman" w:cs="Arial"/>
          <w:i/>
          <w:lang w:eastAsia="cs-CZ"/>
        </w:rPr>
        <w:t>que</w:t>
      </w:r>
      <w:proofErr w:type="spellEnd"/>
      <w:r w:rsidRPr="00047889">
        <w:rPr>
          <w:rFonts w:eastAsia="Times New Roman" w:cs="Arial"/>
          <w:i/>
          <w:lang w:eastAsia="cs-CZ"/>
        </w:rPr>
        <w:t xml:space="preserve"> </w:t>
      </w:r>
      <w:proofErr w:type="spellStart"/>
      <w:r w:rsidRPr="00047889">
        <w:rPr>
          <w:rFonts w:eastAsia="Times New Roman" w:cs="Arial"/>
          <w:i/>
          <w:lang w:eastAsia="cs-CZ"/>
        </w:rPr>
        <w:t>le</w:t>
      </w:r>
      <w:proofErr w:type="spellEnd"/>
      <w:r w:rsidRPr="00047889">
        <w:rPr>
          <w:rFonts w:eastAsia="Times New Roman" w:cs="Arial"/>
          <w:i/>
          <w:lang w:eastAsia="cs-CZ"/>
        </w:rPr>
        <w:t xml:space="preserve"> </w:t>
      </w:r>
      <w:proofErr w:type="spellStart"/>
      <w:r w:rsidRPr="00047889">
        <w:rPr>
          <w:rFonts w:eastAsia="Times New Roman" w:cs="Arial"/>
          <w:i/>
          <w:lang w:eastAsia="cs-CZ"/>
        </w:rPr>
        <w:t>racisme</w:t>
      </w:r>
      <w:proofErr w:type="spellEnd"/>
      <w:r w:rsidRPr="00047889">
        <w:rPr>
          <w:rFonts w:eastAsia="Times New Roman" w:cs="Arial"/>
          <w:i/>
          <w:lang w:eastAsia="cs-CZ"/>
        </w:rPr>
        <w:t xml:space="preserve">? </w:t>
      </w:r>
      <w:proofErr w:type="spellStart"/>
      <w:r w:rsidRPr="00047889">
        <w:rPr>
          <w:rFonts w:eastAsia="Times New Roman" w:cs="Arial"/>
          <w:i/>
          <w:lang w:eastAsia="cs-CZ"/>
        </w:rPr>
        <w:t>Sciences</w:t>
      </w:r>
      <w:proofErr w:type="spellEnd"/>
      <w:r w:rsidRPr="00047889">
        <w:rPr>
          <w:rFonts w:eastAsia="Times New Roman" w:cs="Arial"/>
          <w:i/>
          <w:lang w:eastAsia="cs-CZ"/>
        </w:rPr>
        <w:t xml:space="preserve"> </w:t>
      </w:r>
      <w:proofErr w:type="spellStart"/>
      <w:r w:rsidRPr="00047889">
        <w:rPr>
          <w:rFonts w:eastAsia="Times New Roman" w:cs="Arial"/>
          <w:i/>
          <w:lang w:eastAsia="cs-CZ"/>
        </w:rPr>
        <w:t>humaines</w:t>
      </w:r>
      <w:proofErr w:type="spellEnd"/>
      <w:r w:rsidRPr="00C02C30">
        <w:rPr>
          <w:rFonts w:eastAsia="Times New Roman" w:cs="Arial"/>
          <w:lang w:eastAsia="cs-CZ"/>
        </w:rPr>
        <w:t>, č. 81, str. 38 – 41</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Tajfel</w:t>
      </w:r>
      <w:proofErr w:type="spellEnd"/>
      <w:r w:rsidRPr="00C02C30">
        <w:rPr>
          <w:rFonts w:eastAsia="Times New Roman" w:cs="Arial"/>
          <w:lang w:eastAsia="cs-CZ"/>
        </w:rPr>
        <w:t xml:space="preserve">, H. 1981. </w:t>
      </w:r>
      <w:proofErr w:type="spellStart"/>
      <w:r w:rsidRPr="00047889">
        <w:rPr>
          <w:rFonts w:eastAsia="Times New Roman" w:cs="Arial"/>
          <w:i/>
          <w:lang w:eastAsia="cs-CZ"/>
        </w:rPr>
        <w:t>Human</w:t>
      </w:r>
      <w:proofErr w:type="spellEnd"/>
      <w:r w:rsidRPr="00047889">
        <w:rPr>
          <w:rFonts w:eastAsia="Times New Roman" w:cs="Arial"/>
          <w:i/>
          <w:lang w:eastAsia="cs-CZ"/>
        </w:rPr>
        <w:t xml:space="preserve"> </w:t>
      </w:r>
      <w:proofErr w:type="spellStart"/>
      <w:r w:rsidRPr="00047889">
        <w:rPr>
          <w:rFonts w:eastAsia="Times New Roman" w:cs="Arial"/>
          <w:i/>
          <w:lang w:eastAsia="cs-CZ"/>
        </w:rPr>
        <w:t>Groups</w:t>
      </w:r>
      <w:proofErr w:type="spellEnd"/>
      <w:r w:rsidRPr="00047889">
        <w:rPr>
          <w:rFonts w:eastAsia="Times New Roman" w:cs="Arial"/>
          <w:i/>
          <w:lang w:eastAsia="cs-CZ"/>
        </w:rPr>
        <w:t xml:space="preserve"> </w:t>
      </w:r>
      <w:proofErr w:type="spellStart"/>
      <w:r w:rsidRPr="00047889">
        <w:rPr>
          <w:rFonts w:eastAsia="Times New Roman" w:cs="Arial"/>
          <w:i/>
          <w:lang w:eastAsia="cs-CZ"/>
        </w:rPr>
        <w:t>and</w:t>
      </w:r>
      <w:proofErr w:type="spellEnd"/>
      <w:r w:rsidRPr="00047889">
        <w:rPr>
          <w:rFonts w:eastAsia="Times New Roman" w:cs="Arial"/>
          <w:i/>
          <w:lang w:eastAsia="cs-CZ"/>
        </w:rPr>
        <w:t xml:space="preserve"> </w:t>
      </w:r>
      <w:proofErr w:type="spellStart"/>
      <w:r w:rsidRPr="00047889">
        <w:rPr>
          <w:rFonts w:eastAsia="Times New Roman" w:cs="Arial"/>
          <w:i/>
          <w:lang w:eastAsia="cs-CZ"/>
        </w:rPr>
        <w:t>Social</w:t>
      </w:r>
      <w:proofErr w:type="spellEnd"/>
      <w:r w:rsidRPr="00047889">
        <w:rPr>
          <w:rFonts w:eastAsia="Times New Roman" w:cs="Arial"/>
          <w:i/>
          <w:lang w:eastAsia="cs-CZ"/>
        </w:rPr>
        <w:t xml:space="preserve"> </w:t>
      </w:r>
      <w:proofErr w:type="spellStart"/>
      <w:r w:rsidRPr="00047889">
        <w:rPr>
          <w:rFonts w:eastAsia="Times New Roman" w:cs="Arial"/>
          <w:i/>
          <w:lang w:eastAsia="cs-CZ"/>
        </w:rPr>
        <w:t>Categories</w:t>
      </w:r>
      <w:proofErr w:type="spellEnd"/>
      <w:r w:rsidRPr="00047889">
        <w:rPr>
          <w:rFonts w:eastAsia="Times New Roman" w:cs="Arial"/>
          <w:i/>
          <w:lang w:eastAsia="cs-CZ"/>
        </w:rPr>
        <w:t xml:space="preserve">: </w:t>
      </w:r>
      <w:proofErr w:type="spellStart"/>
      <w:r w:rsidRPr="00047889">
        <w:rPr>
          <w:rFonts w:eastAsia="Times New Roman" w:cs="Arial"/>
          <w:i/>
          <w:lang w:eastAsia="cs-CZ"/>
        </w:rPr>
        <w:t>Studies</w:t>
      </w:r>
      <w:proofErr w:type="spellEnd"/>
      <w:r w:rsidRPr="00047889">
        <w:rPr>
          <w:rFonts w:eastAsia="Times New Roman" w:cs="Arial"/>
          <w:i/>
          <w:lang w:eastAsia="cs-CZ"/>
        </w:rPr>
        <w:t xml:space="preserve"> in </w:t>
      </w:r>
      <w:proofErr w:type="spellStart"/>
      <w:r w:rsidRPr="00047889">
        <w:rPr>
          <w:rFonts w:eastAsia="Times New Roman" w:cs="Arial"/>
          <w:i/>
          <w:lang w:eastAsia="cs-CZ"/>
        </w:rPr>
        <w:t>Social</w:t>
      </w:r>
      <w:proofErr w:type="spellEnd"/>
      <w:r w:rsidRPr="00047889">
        <w:rPr>
          <w:rFonts w:eastAsia="Times New Roman" w:cs="Arial"/>
          <w:i/>
          <w:lang w:eastAsia="cs-CZ"/>
        </w:rPr>
        <w:t xml:space="preserve"> Psychology</w:t>
      </w:r>
      <w:r w:rsidRPr="00C02C30">
        <w:rPr>
          <w:rFonts w:eastAsia="Times New Roman" w:cs="Arial"/>
          <w:lang w:eastAsia="cs-CZ"/>
        </w:rPr>
        <w:t xml:space="preserve">. Cambridge: Cambridge University </w:t>
      </w:r>
      <w:proofErr w:type="spellStart"/>
      <w:r w:rsidRPr="00C02C30">
        <w:rPr>
          <w:rFonts w:eastAsia="Times New Roman" w:cs="Arial"/>
          <w:lang w:eastAsia="cs-CZ"/>
        </w:rPr>
        <w:t>Press</w:t>
      </w:r>
      <w:proofErr w:type="spellEnd"/>
    </w:p>
    <w:p w:rsidR="00C02C30" w:rsidRPr="001701BF" w:rsidRDefault="00C02C30" w:rsidP="001701BF">
      <w:pPr>
        <w:pStyle w:val="Odstavecseseznamem"/>
        <w:numPr>
          <w:ilvl w:val="0"/>
          <w:numId w:val="17"/>
        </w:numPr>
        <w:spacing w:after="120"/>
        <w:jc w:val="both"/>
        <w:rPr>
          <w:rFonts w:cs="Arial"/>
          <w:shd w:val="clear" w:color="auto" w:fill="FFFFFF"/>
        </w:rPr>
      </w:pPr>
      <w:proofErr w:type="spellStart"/>
      <w:r w:rsidRPr="001701BF">
        <w:rPr>
          <w:rFonts w:cs="Arial"/>
          <w:caps/>
          <w:shd w:val="clear" w:color="auto" w:fill="FFFFFF"/>
        </w:rPr>
        <w:t>T</w:t>
      </w:r>
      <w:r w:rsidRPr="001701BF">
        <w:rPr>
          <w:rFonts w:cs="Arial"/>
          <w:shd w:val="clear" w:color="auto" w:fill="FFFFFF"/>
        </w:rPr>
        <w:t>ollarová</w:t>
      </w:r>
      <w:proofErr w:type="spellEnd"/>
      <w:r w:rsidRPr="001701BF">
        <w:rPr>
          <w:rFonts w:cs="Arial"/>
          <w:shd w:val="clear" w:color="auto" w:fill="FFFFFF"/>
        </w:rPr>
        <w:t>, Blanka a kol.</w:t>
      </w:r>
      <w:r w:rsidRPr="001701BF">
        <w:rPr>
          <w:rStyle w:val="apple-converted-space"/>
          <w:rFonts w:cs="Arial"/>
          <w:shd w:val="clear" w:color="auto" w:fill="FFFFFF"/>
        </w:rPr>
        <w:t> </w:t>
      </w:r>
      <w:r>
        <w:rPr>
          <w:rStyle w:val="apple-converted-space"/>
          <w:rFonts w:cs="Arial"/>
          <w:shd w:val="clear" w:color="auto" w:fill="FFFFFF"/>
        </w:rPr>
        <w:t xml:space="preserve"> 2013. </w:t>
      </w:r>
      <w:r w:rsidRPr="001701BF">
        <w:rPr>
          <w:rFonts w:cs="Arial"/>
          <w:i/>
          <w:iCs/>
          <w:shd w:val="clear" w:color="auto" w:fill="FFFFFF"/>
        </w:rPr>
        <w:t>Jsme lidé jedné Země: program prevence xenofobie a rasismu</w:t>
      </w:r>
      <w:r w:rsidRPr="001701BF">
        <w:rPr>
          <w:rFonts w:cs="Arial"/>
          <w:shd w:val="clear" w:color="auto" w:fill="FFFFFF"/>
        </w:rPr>
        <w:t xml:space="preserve">. </w:t>
      </w:r>
      <w:proofErr w:type="spellStart"/>
      <w:r w:rsidRPr="001701BF">
        <w:rPr>
          <w:rFonts w:cs="Arial"/>
          <w:shd w:val="clear" w:color="auto" w:fill="FFFFFF"/>
        </w:rPr>
        <w:t>Vyd</w:t>
      </w:r>
      <w:proofErr w:type="spellEnd"/>
      <w:r w:rsidRPr="001701BF">
        <w:rPr>
          <w:rFonts w:cs="Arial"/>
          <w:shd w:val="clear" w:color="auto" w:fill="FFFFFF"/>
        </w:rPr>
        <w:t xml:space="preserve">. 1. Praha: Portál, 259 </w:t>
      </w:r>
      <w:proofErr w:type="gramStart"/>
      <w:r w:rsidRPr="001701BF">
        <w:rPr>
          <w:rFonts w:cs="Arial"/>
          <w:shd w:val="clear" w:color="auto" w:fill="FFFFFF"/>
        </w:rPr>
        <w:t>s.</w:t>
      </w:r>
      <w:r w:rsidRPr="001701BF">
        <w:t>ISBN</w:t>
      </w:r>
      <w:proofErr w:type="gramEnd"/>
      <w:r w:rsidRPr="001701BF">
        <w:t xml:space="preserve"> 978-80-262-0376-6</w:t>
      </w:r>
      <w:r w:rsidRPr="001701BF">
        <w:rPr>
          <w:rFonts w:cs="Arial"/>
          <w:shd w:val="clear" w:color="auto" w:fill="FFFFFF"/>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r w:rsidRPr="00C02C30">
        <w:rPr>
          <w:rFonts w:eastAsia="Times New Roman" w:cs="Arial"/>
          <w:lang w:eastAsia="cs-CZ"/>
        </w:rPr>
        <w:t xml:space="preserve">van </w:t>
      </w:r>
      <w:proofErr w:type="spellStart"/>
      <w:r w:rsidRPr="00C02C30">
        <w:rPr>
          <w:rFonts w:eastAsia="Times New Roman" w:cs="Arial"/>
          <w:lang w:eastAsia="cs-CZ"/>
        </w:rPr>
        <w:t>Dijk</w:t>
      </w:r>
      <w:proofErr w:type="spellEnd"/>
      <w:r w:rsidRPr="00C02C30">
        <w:rPr>
          <w:rFonts w:eastAsia="Times New Roman" w:cs="Arial"/>
          <w:lang w:eastAsia="cs-CZ"/>
        </w:rPr>
        <w:t xml:space="preserve">, T. 1984. </w:t>
      </w:r>
      <w:r w:rsidRPr="00047889">
        <w:rPr>
          <w:rFonts w:eastAsia="Times New Roman" w:cs="Arial"/>
          <w:i/>
          <w:lang w:eastAsia="cs-CZ"/>
        </w:rPr>
        <w:t xml:space="preserve">Prejudice in </w:t>
      </w:r>
      <w:proofErr w:type="spellStart"/>
      <w:r w:rsidRPr="00047889">
        <w:rPr>
          <w:rFonts w:eastAsia="Times New Roman" w:cs="Arial"/>
          <w:i/>
          <w:lang w:eastAsia="cs-CZ"/>
        </w:rPr>
        <w:t>Discourse</w:t>
      </w:r>
      <w:proofErr w:type="spellEnd"/>
      <w:r w:rsidRPr="00C02C30">
        <w:rPr>
          <w:rFonts w:eastAsia="Times New Roman" w:cs="Arial"/>
          <w:lang w:eastAsia="cs-CZ"/>
        </w:rPr>
        <w:t xml:space="preserve">. Amsterdam: </w:t>
      </w:r>
      <w:proofErr w:type="spellStart"/>
      <w:r w:rsidRPr="00C02C30">
        <w:rPr>
          <w:rFonts w:eastAsia="Times New Roman" w:cs="Arial"/>
          <w:lang w:eastAsia="cs-CZ"/>
        </w:rPr>
        <w:t>Benjamins</w:t>
      </w:r>
      <w:proofErr w:type="spellEnd"/>
      <w:r w:rsidRPr="00C02C30">
        <w:rPr>
          <w:rFonts w:eastAsia="Times New Roman" w:cs="Arial"/>
          <w:lang w:eastAsia="cs-CZ"/>
        </w:rPr>
        <w:t>.</w:t>
      </w:r>
    </w:p>
    <w:p w:rsidR="00C02C30" w:rsidRDefault="00C02C30" w:rsidP="001701BF">
      <w:pPr>
        <w:pStyle w:val="Odstavecseseznamem"/>
        <w:numPr>
          <w:ilvl w:val="0"/>
          <w:numId w:val="17"/>
        </w:numPr>
        <w:spacing w:after="120"/>
        <w:jc w:val="both"/>
        <w:rPr>
          <w:rFonts w:cs="Arial"/>
          <w:shd w:val="clear" w:color="auto" w:fill="FFFFFF"/>
        </w:rPr>
      </w:pPr>
      <w:proofErr w:type="spellStart"/>
      <w:r w:rsidRPr="001701BF">
        <w:rPr>
          <w:rFonts w:cs="Arial"/>
          <w:caps/>
          <w:shd w:val="clear" w:color="auto" w:fill="FFFFFF"/>
        </w:rPr>
        <w:t>W</w:t>
      </w:r>
      <w:r w:rsidRPr="001701BF">
        <w:rPr>
          <w:rFonts w:cs="Arial"/>
          <w:shd w:val="clear" w:color="auto" w:fill="FFFFFF"/>
        </w:rPr>
        <w:t>einerová</w:t>
      </w:r>
      <w:proofErr w:type="spellEnd"/>
      <w:r w:rsidRPr="001701BF">
        <w:rPr>
          <w:rFonts w:cs="Arial"/>
          <w:shd w:val="clear" w:color="auto" w:fill="FFFFFF"/>
        </w:rPr>
        <w:t>, R.</w:t>
      </w:r>
      <w:r w:rsidRPr="001701BF">
        <w:rPr>
          <w:rStyle w:val="apple-converted-space"/>
          <w:rFonts w:cs="Arial"/>
          <w:shd w:val="clear" w:color="auto" w:fill="FFFFFF"/>
        </w:rPr>
        <w:t> </w:t>
      </w:r>
      <w:r>
        <w:rPr>
          <w:rStyle w:val="apple-converted-space"/>
          <w:rFonts w:cs="Arial"/>
          <w:shd w:val="clear" w:color="auto" w:fill="FFFFFF"/>
        </w:rPr>
        <w:t xml:space="preserve"> 2014. </w:t>
      </w:r>
      <w:r w:rsidRPr="001701BF">
        <w:rPr>
          <w:rFonts w:cs="Arial"/>
          <w:i/>
          <w:iCs/>
          <w:shd w:val="clear" w:color="auto" w:fill="FFFFFF"/>
        </w:rPr>
        <w:t xml:space="preserve">Romové a stereotypy: výzkum </w:t>
      </w:r>
      <w:proofErr w:type="spellStart"/>
      <w:r w:rsidRPr="001701BF">
        <w:rPr>
          <w:rFonts w:cs="Arial"/>
          <w:i/>
          <w:iCs/>
          <w:shd w:val="clear" w:color="auto" w:fill="FFFFFF"/>
        </w:rPr>
        <w:t>stereotypizace</w:t>
      </w:r>
      <w:proofErr w:type="spellEnd"/>
      <w:r w:rsidRPr="001701BF">
        <w:rPr>
          <w:rFonts w:cs="Arial"/>
          <w:i/>
          <w:iCs/>
          <w:shd w:val="clear" w:color="auto" w:fill="FFFFFF"/>
        </w:rPr>
        <w:t xml:space="preserve"> Romů v Ústeckém kraji</w:t>
      </w:r>
      <w:r w:rsidRPr="001701BF">
        <w:rPr>
          <w:rFonts w:cs="Arial"/>
          <w:shd w:val="clear" w:color="auto" w:fill="FFFFFF"/>
        </w:rPr>
        <w:t xml:space="preserve">. </w:t>
      </w:r>
      <w:proofErr w:type="spellStart"/>
      <w:r w:rsidRPr="001701BF">
        <w:rPr>
          <w:rFonts w:cs="Arial"/>
          <w:shd w:val="clear" w:color="auto" w:fill="FFFFFF"/>
        </w:rPr>
        <w:t>Vyd</w:t>
      </w:r>
      <w:proofErr w:type="spellEnd"/>
      <w:r w:rsidRPr="001701BF">
        <w:rPr>
          <w:rFonts w:cs="Arial"/>
          <w:shd w:val="clear" w:color="auto" w:fill="FFFFFF"/>
        </w:rPr>
        <w:t xml:space="preserve">. 1. Praha: Karolinum, 90 </w:t>
      </w:r>
      <w:proofErr w:type="gramStart"/>
      <w:r w:rsidRPr="001701BF">
        <w:rPr>
          <w:rFonts w:cs="Arial"/>
          <w:shd w:val="clear" w:color="auto" w:fill="FFFFFF"/>
        </w:rPr>
        <w:t>s.</w:t>
      </w:r>
      <w:r w:rsidRPr="001701BF">
        <w:t>ISBN</w:t>
      </w:r>
      <w:proofErr w:type="gramEnd"/>
      <w:r w:rsidRPr="001701BF">
        <w:t xml:space="preserve"> 978-80-246-2632-1</w:t>
      </w:r>
      <w:r w:rsidRPr="001701BF">
        <w:rPr>
          <w:rFonts w:cs="Arial"/>
          <w:shd w:val="clear" w:color="auto" w:fill="FFFFFF"/>
        </w:rPr>
        <w:t>.</w:t>
      </w:r>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Wetherell</w:t>
      </w:r>
      <w:proofErr w:type="spellEnd"/>
      <w:r w:rsidRPr="00C02C30">
        <w:rPr>
          <w:rFonts w:eastAsia="Times New Roman" w:cs="Arial"/>
          <w:lang w:eastAsia="cs-CZ"/>
        </w:rPr>
        <w:t xml:space="preserve">, M., </w:t>
      </w:r>
      <w:proofErr w:type="spellStart"/>
      <w:r w:rsidRPr="00C02C30">
        <w:rPr>
          <w:rFonts w:eastAsia="Times New Roman" w:cs="Arial"/>
          <w:lang w:eastAsia="cs-CZ"/>
        </w:rPr>
        <w:t>Potter</w:t>
      </w:r>
      <w:proofErr w:type="spellEnd"/>
      <w:r w:rsidRPr="00C02C30">
        <w:rPr>
          <w:rFonts w:eastAsia="Times New Roman" w:cs="Arial"/>
          <w:lang w:eastAsia="cs-CZ"/>
        </w:rPr>
        <w:t xml:space="preserve">, J. 1992. </w:t>
      </w:r>
      <w:proofErr w:type="spellStart"/>
      <w:r w:rsidRPr="00047889">
        <w:rPr>
          <w:rFonts w:eastAsia="Times New Roman" w:cs="Arial"/>
          <w:i/>
          <w:lang w:eastAsia="cs-CZ"/>
        </w:rPr>
        <w:t>Mapping</w:t>
      </w:r>
      <w:proofErr w:type="spellEnd"/>
      <w:r w:rsidRPr="00047889">
        <w:rPr>
          <w:rFonts w:eastAsia="Times New Roman" w:cs="Arial"/>
          <w:i/>
          <w:lang w:eastAsia="cs-CZ"/>
        </w:rPr>
        <w:t xml:space="preserve"> </w:t>
      </w:r>
      <w:proofErr w:type="spellStart"/>
      <w:r w:rsidRPr="00047889">
        <w:rPr>
          <w:rFonts w:eastAsia="Times New Roman" w:cs="Arial"/>
          <w:i/>
          <w:lang w:eastAsia="cs-CZ"/>
        </w:rPr>
        <w:t>the</w:t>
      </w:r>
      <w:proofErr w:type="spellEnd"/>
      <w:r w:rsidRPr="00047889">
        <w:rPr>
          <w:rFonts w:eastAsia="Times New Roman" w:cs="Arial"/>
          <w:i/>
          <w:lang w:eastAsia="cs-CZ"/>
        </w:rPr>
        <w:t xml:space="preserve"> </w:t>
      </w:r>
      <w:proofErr w:type="spellStart"/>
      <w:r w:rsidRPr="00047889">
        <w:rPr>
          <w:rFonts w:eastAsia="Times New Roman" w:cs="Arial"/>
          <w:i/>
          <w:lang w:eastAsia="cs-CZ"/>
        </w:rPr>
        <w:t>Language</w:t>
      </w:r>
      <w:proofErr w:type="spellEnd"/>
      <w:r w:rsidRPr="00047889">
        <w:rPr>
          <w:rFonts w:eastAsia="Times New Roman" w:cs="Arial"/>
          <w:i/>
          <w:lang w:eastAsia="cs-CZ"/>
        </w:rPr>
        <w:t xml:space="preserve"> </w:t>
      </w:r>
      <w:proofErr w:type="spellStart"/>
      <w:r w:rsidRPr="00047889">
        <w:rPr>
          <w:rFonts w:eastAsia="Times New Roman" w:cs="Arial"/>
          <w:i/>
          <w:lang w:eastAsia="cs-CZ"/>
        </w:rPr>
        <w:t>of</w:t>
      </w:r>
      <w:proofErr w:type="spellEnd"/>
      <w:r w:rsidRPr="00047889">
        <w:rPr>
          <w:rFonts w:eastAsia="Times New Roman" w:cs="Arial"/>
          <w:i/>
          <w:lang w:eastAsia="cs-CZ"/>
        </w:rPr>
        <w:t xml:space="preserve"> </w:t>
      </w:r>
      <w:proofErr w:type="spellStart"/>
      <w:r w:rsidRPr="00047889">
        <w:rPr>
          <w:rFonts w:eastAsia="Times New Roman" w:cs="Arial"/>
          <w:i/>
          <w:lang w:eastAsia="cs-CZ"/>
        </w:rPr>
        <w:t>Racism</w:t>
      </w:r>
      <w:proofErr w:type="spellEnd"/>
      <w:r w:rsidRPr="00047889">
        <w:rPr>
          <w:rFonts w:eastAsia="Times New Roman" w:cs="Arial"/>
          <w:i/>
          <w:lang w:eastAsia="cs-CZ"/>
        </w:rPr>
        <w:t xml:space="preserve">: </w:t>
      </w:r>
      <w:proofErr w:type="spellStart"/>
      <w:r w:rsidRPr="00047889">
        <w:rPr>
          <w:rFonts w:eastAsia="Times New Roman" w:cs="Arial"/>
          <w:i/>
          <w:lang w:eastAsia="cs-CZ"/>
        </w:rPr>
        <w:t>Discourse</w:t>
      </w:r>
      <w:proofErr w:type="spellEnd"/>
      <w:r w:rsidRPr="00047889">
        <w:rPr>
          <w:rFonts w:eastAsia="Times New Roman" w:cs="Arial"/>
          <w:i/>
          <w:lang w:eastAsia="cs-CZ"/>
        </w:rPr>
        <w:t xml:space="preserve"> </w:t>
      </w:r>
      <w:proofErr w:type="spellStart"/>
      <w:r w:rsidRPr="00047889">
        <w:rPr>
          <w:rFonts w:eastAsia="Times New Roman" w:cs="Arial"/>
          <w:i/>
          <w:lang w:eastAsia="cs-CZ"/>
        </w:rPr>
        <w:t>and</w:t>
      </w:r>
      <w:proofErr w:type="spellEnd"/>
      <w:r w:rsidRPr="00047889">
        <w:rPr>
          <w:rFonts w:eastAsia="Times New Roman" w:cs="Arial"/>
          <w:i/>
          <w:lang w:eastAsia="cs-CZ"/>
        </w:rPr>
        <w:t xml:space="preserve"> </w:t>
      </w:r>
      <w:proofErr w:type="spellStart"/>
      <w:r w:rsidRPr="00047889">
        <w:rPr>
          <w:rFonts w:eastAsia="Times New Roman" w:cs="Arial"/>
          <w:i/>
          <w:lang w:eastAsia="cs-CZ"/>
        </w:rPr>
        <w:t>the</w:t>
      </w:r>
      <w:proofErr w:type="spellEnd"/>
      <w:r w:rsidRPr="00047889">
        <w:rPr>
          <w:rFonts w:eastAsia="Times New Roman" w:cs="Arial"/>
          <w:i/>
          <w:lang w:eastAsia="cs-CZ"/>
        </w:rPr>
        <w:t xml:space="preserve"> </w:t>
      </w:r>
      <w:proofErr w:type="spellStart"/>
      <w:r w:rsidRPr="00047889">
        <w:rPr>
          <w:rFonts w:eastAsia="Times New Roman" w:cs="Arial"/>
          <w:i/>
          <w:lang w:eastAsia="cs-CZ"/>
        </w:rPr>
        <w:t>Legitimation</w:t>
      </w:r>
      <w:proofErr w:type="spellEnd"/>
      <w:r w:rsidRPr="00047889">
        <w:rPr>
          <w:rFonts w:eastAsia="Times New Roman" w:cs="Arial"/>
          <w:i/>
          <w:lang w:eastAsia="cs-CZ"/>
        </w:rPr>
        <w:t xml:space="preserve"> </w:t>
      </w:r>
      <w:proofErr w:type="spellStart"/>
      <w:r w:rsidRPr="00047889">
        <w:rPr>
          <w:rFonts w:eastAsia="Times New Roman" w:cs="Arial"/>
          <w:i/>
          <w:lang w:eastAsia="cs-CZ"/>
        </w:rPr>
        <w:t>of</w:t>
      </w:r>
      <w:proofErr w:type="spellEnd"/>
      <w:r w:rsidRPr="00047889">
        <w:rPr>
          <w:rFonts w:eastAsia="Times New Roman" w:cs="Arial"/>
          <w:i/>
          <w:lang w:eastAsia="cs-CZ"/>
        </w:rPr>
        <w:t xml:space="preserve"> </w:t>
      </w:r>
      <w:proofErr w:type="spellStart"/>
      <w:r w:rsidRPr="00047889">
        <w:rPr>
          <w:rFonts w:eastAsia="Times New Roman" w:cs="Arial"/>
          <w:i/>
          <w:lang w:eastAsia="cs-CZ"/>
        </w:rPr>
        <w:t>Exploitation</w:t>
      </w:r>
      <w:proofErr w:type="spellEnd"/>
      <w:r w:rsidRPr="00047889">
        <w:rPr>
          <w:rFonts w:eastAsia="Times New Roman" w:cs="Arial"/>
          <w:i/>
          <w:lang w:eastAsia="cs-CZ"/>
        </w:rPr>
        <w:t>.</w:t>
      </w:r>
      <w:r w:rsidRPr="00C02C30">
        <w:rPr>
          <w:rFonts w:eastAsia="Times New Roman" w:cs="Arial"/>
          <w:lang w:eastAsia="cs-CZ"/>
        </w:rPr>
        <w:t xml:space="preserve"> New York: </w:t>
      </w:r>
      <w:proofErr w:type="spellStart"/>
      <w:r w:rsidRPr="00C02C30">
        <w:rPr>
          <w:rFonts w:eastAsia="Times New Roman" w:cs="Arial"/>
          <w:lang w:eastAsia="cs-CZ"/>
        </w:rPr>
        <w:t>Harvester</w:t>
      </w:r>
      <w:proofErr w:type="spellEnd"/>
      <w:r w:rsidRPr="00C02C30">
        <w:rPr>
          <w:rFonts w:eastAsia="Times New Roman" w:cs="Arial"/>
          <w:lang w:eastAsia="cs-CZ"/>
        </w:rPr>
        <w:t xml:space="preserve"> </w:t>
      </w:r>
      <w:proofErr w:type="spellStart"/>
      <w:r w:rsidRPr="00C02C30">
        <w:rPr>
          <w:rFonts w:eastAsia="Times New Roman" w:cs="Arial"/>
          <w:lang w:eastAsia="cs-CZ"/>
        </w:rPr>
        <w:t>Wheatsheaf</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Wieviorka</w:t>
      </w:r>
      <w:proofErr w:type="spellEnd"/>
      <w:r w:rsidRPr="00C02C30">
        <w:rPr>
          <w:rFonts w:eastAsia="Times New Roman" w:cs="Arial"/>
          <w:lang w:eastAsia="cs-CZ"/>
        </w:rPr>
        <w:t xml:space="preserve">, M. 1991. </w:t>
      </w:r>
      <w:r w:rsidRPr="00047889">
        <w:rPr>
          <w:rFonts w:eastAsia="Times New Roman" w:cs="Arial"/>
          <w:i/>
          <w:lang w:eastAsia="cs-CZ"/>
        </w:rPr>
        <w:t>L´</w:t>
      </w:r>
      <w:proofErr w:type="spellStart"/>
      <w:r w:rsidRPr="00047889">
        <w:rPr>
          <w:rFonts w:eastAsia="Times New Roman" w:cs="Arial"/>
          <w:i/>
          <w:lang w:eastAsia="cs-CZ"/>
        </w:rPr>
        <w:t>Espace</w:t>
      </w:r>
      <w:proofErr w:type="spellEnd"/>
      <w:r w:rsidRPr="00047889">
        <w:rPr>
          <w:rFonts w:eastAsia="Times New Roman" w:cs="Arial"/>
          <w:i/>
          <w:lang w:eastAsia="cs-CZ"/>
        </w:rPr>
        <w:t xml:space="preserve"> </w:t>
      </w:r>
      <w:proofErr w:type="spellStart"/>
      <w:r w:rsidRPr="00047889">
        <w:rPr>
          <w:rFonts w:eastAsia="Times New Roman" w:cs="Arial"/>
          <w:i/>
          <w:lang w:eastAsia="cs-CZ"/>
        </w:rPr>
        <w:t>du</w:t>
      </w:r>
      <w:proofErr w:type="spellEnd"/>
      <w:r w:rsidRPr="00047889">
        <w:rPr>
          <w:rFonts w:eastAsia="Times New Roman" w:cs="Arial"/>
          <w:i/>
          <w:lang w:eastAsia="cs-CZ"/>
        </w:rPr>
        <w:t xml:space="preserve"> </w:t>
      </w:r>
      <w:proofErr w:type="spellStart"/>
      <w:r w:rsidRPr="00047889">
        <w:rPr>
          <w:rFonts w:eastAsia="Times New Roman" w:cs="Arial"/>
          <w:i/>
          <w:lang w:eastAsia="cs-CZ"/>
        </w:rPr>
        <w:t>racisme</w:t>
      </w:r>
      <w:proofErr w:type="spellEnd"/>
      <w:r w:rsidRPr="00C02C30">
        <w:rPr>
          <w:rFonts w:eastAsia="Times New Roman" w:cs="Arial"/>
          <w:lang w:eastAsia="cs-CZ"/>
        </w:rPr>
        <w:t xml:space="preserve">. Paris: </w:t>
      </w:r>
      <w:proofErr w:type="spellStart"/>
      <w:r w:rsidRPr="00C02C30">
        <w:rPr>
          <w:rFonts w:eastAsia="Times New Roman" w:cs="Arial"/>
          <w:lang w:eastAsia="cs-CZ"/>
        </w:rPr>
        <w:t>Edition</w:t>
      </w:r>
      <w:proofErr w:type="spellEnd"/>
      <w:r w:rsidRPr="00C02C30">
        <w:rPr>
          <w:rFonts w:eastAsia="Times New Roman" w:cs="Arial"/>
          <w:lang w:eastAsia="cs-CZ"/>
        </w:rPr>
        <w:t xml:space="preserve"> </w:t>
      </w:r>
      <w:proofErr w:type="spellStart"/>
      <w:r w:rsidRPr="00C02C30">
        <w:rPr>
          <w:rFonts w:eastAsia="Times New Roman" w:cs="Arial"/>
          <w:lang w:eastAsia="cs-CZ"/>
        </w:rPr>
        <w:t>du</w:t>
      </w:r>
      <w:proofErr w:type="spellEnd"/>
      <w:r w:rsidRPr="00C02C30">
        <w:rPr>
          <w:rFonts w:eastAsia="Times New Roman" w:cs="Arial"/>
          <w:lang w:eastAsia="cs-CZ"/>
        </w:rPr>
        <w:t xml:space="preserve"> </w:t>
      </w:r>
      <w:proofErr w:type="spellStart"/>
      <w:r w:rsidRPr="00C02C30">
        <w:rPr>
          <w:rFonts w:eastAsia="Times New Roman" w:cs="Arial"/>
          <w:lang w:eastAsia="cs-CZ"/>
        </w:rPr>
        <w:t>Seuil</w:t>
      </w:r>
      <w:proofErr w:type="spellEnd"/>
    </w:p>
    <w:p w:rsidR="00C02C30" w:rsidRPr="00C02C30" w:rsidRDefault="00C02C30" w:rsidP="00C02C30">
      <w:pPr>
        <w:pStyle w:val="Odstavecseseznamem"/>
        <w:numPr>
          <w:ilvl w:val="0"/>
          <w:numId w:val="17"/>
        </w:numPr>
        <w:shd w:val="clear" w:color="auto" w:fill="FFFFFF"/>
        <w:spacing w:after="0" w:line="288" w:lineRule="atLeast"/>
        <w:textAlignment w:val="baseline"/>
        <w:rPr>
          <w:rFonts w:eastAsia="Times New Roman" w:cs="Arial"/>
          <w:lang w:eastAsia="cs-CZ"/>
        </w:rPr>
      </w:pPr>
      <w:proofErr w:type="spellStart"/>
      <w:r w:rsidRPr="00C02C30">
        <w:rPr>
          <w:rFonts w:eastAsia="Times New Roman" w:cs="Arial"/>
          <w:lang w:eastAsia="cs-CZ"/>
        </w:rPr>
        <w:t>Wieviorka</w:t>
      </w:r>
      <w:proofErr w:type="spellEnd"/>
      <w:r w:rsidRPr="00C02C30">
        <w:rPr>
          <w:rFonts w:eastAsia="Times New Roman" w:cs="Arial"/>
          <w:lang w:eastAsia="cs-CZ"/>
        </w:rPr>
        <w:t>, M. 1996. „</w:t>
      </w:r>
      <w:proofErr w:type="spellStart"/>
      <w:r w:rsidRPr="00C02C30">
        <w:rPr>
          <w:rFonts w:eastAsia="Times New Roman" w:cs="Arial"/>
          <w:lang w:eastAsia="cs-CZ"/>
        </w:rPr>
        <w:t>Racisme</w:t>
      </w:r>
      <w:proofErr w:type="spellEnd"/>
      <w:r w:rsidRPr="00C02C30">
        <w:rPr>
          <w:rFonts w:eastAsia="Times New Roman" w:cs="Arial"/>
          <w:lang w:eastAsia="cs-CZ"/>
        </w:rPr>
        <w:t xml:space="preserve"> </w:t>
      </w:r>
      <w:proofErr w:type="spellStart"/>
      <w:r w:rsidRPr="00C02C30">
        <w:rPr>
          <w:rFonts w:eastAsia="Times New Roman" w:cs="Arial"/>
          <w:lang w:eastAsia="cs-CZ"/>
        </w:rPr>
        <w:t>et</w:t>
      </w:r>
      <w:proofErr w:type="spellEnd"/>
      <w:r w:rsidRPr="00C02C30">
        <w:rPr>
          <w:rFonts w:eastAsia="Times New Roman" w:cs="Arial"/>
          <w:lang w:eastAsia="cs-CZ"/>
        </w:rPr>
        <w:t xml:space="preserve"> </w:t>
      </w:r>
      <w:proofErr w:type="spellStart"/>
      <w:r w:rsidRPr="00C02C30">
        <w:rPr>
          <w:rFonts w:eastAsia="Times New Roman" w:cs="Arial"/>
          <w:lang w:eastAsia="cs-CZ"/>
        </w:rPr>
        <w:t>exclusion</w:t>
      </w:r>
      <w:proofErr w:type="spellEnd"/>
      <w:r w:rsidRPr="00C02C30">
        <w:rPr>
          <w:rFonts w:eastAsia="Times New Roman" w:cs="Arial"/>
          <w:lang w:eastAsia="cs-CZ"/>
        </w:rPr>
        <w:t xml:space="preserve">.“ In </w:t>
      </w:r>
      <w:proofErr w:type="spellStart"/>
      <w:r w:rsidRPr="00C02C30">
        <w:rPr>
          <w:rFonts w:eastAsia="Times New Roman" w:cs="Arial"/>
          <w:lang w:eastAsia="cs-CZ"/>
        </w:rPr>
        <w:t>Paugam</w:t>
      </w:r>
      <w:proofErr w:type="spellEnd"/>
      <w:r w:rsidRPr="00C02C30">
        <w:rPr>
          <w:rFonts w:eastAsia="Times New Roman" w:cs="Arial"/>
          <w:lang w:eastAsia="cs-CZ"/>
        </w:rPr>
        <w:t xml:space="preserve">, S. </w:t>
      </w:r>
      <w:proofErr w:type="spellStart"/>
      <w:r w:rsidRPr="00C02C30">
        <w:rPr>
          <w:rFonts w:eastAsia="Times New Roman" w:cs="Arial"/>
          <w:lang w:eastAsia="cs-CZ"/>
        </w:rPr>
        <w:t>Ed</w:t>
      </w:r>
      <w:proofErr w:type="spellEnd"/>
      <w:r w:rsidRPr="00C02C30">
        <w:rPr>
          <w:rFonts w:eastAsia="Times New Roman" w:cs="Arial"/>
          <w:lang w:eastAsia="cs-CZ"/>
        </w:rPr>
        <w:t>. L’</w:t>
      </w:r>
      <w:proofErr w:type="spellStart"/>
      <w:r w:rsidRPr="00C02C30">
        <w:rPr>
          <w:rFonts w:eastAsia="Times New Roman" w:cs="Arial"/>
          <w:lang w:eastAsia="cs-CZ"/>
        </w:rPr>
        <w:t>exclusion</w:t>
      </w:r>
      <w:proofErr w:type="spellEnd"/>
      <w:r w:rsidRPr="00C02C30">
        <w:rPr>
          <w:rFonts w:eastAsia="Times New Roman" w:cs="Arial"/>
          <w:lang w:eastAsia="cs-CZ"/>
        </w:rPr>
        <w:t xml:space="preserve">: </w:t>
      </w:r>
      <w:r w:rsidRPr="00047889">
        <w:rPr>
          <w:rFonts w:eastAsia="Times New Roman" w:cs="Arial"/>
          <w:i/>
          <w:lang w:eastAsia="cs-CZ"/>
        </w:rPr>
        <w:t>l’</w:t>
      </w:r>
      <w:proofErr w:type="spellStart"/>
      <w:r w:rsidRPr="00047889">
        <w:rPr>
          <w:rFonts w:eastAsia="Times New Roman" w:cs="Arial"/>
          <w:i/>
          <w:lang w:eastAsia="cs-CZ"/>
        </w:rPr>
        <w:t>état</w:t>
      </w:r>
      <w:proofErr w:type="spellEnd"/>
      <w:r w:rsidRPr="00047889">
        <w:rPr>
          <w:rFonts w:eastAsia="Times New Roman" w:cs="Arial"/>
          <w:i/>
          <w:lang w:eastAsia="cs-CZ"/>
        </w:rPr>
        <w:t xml:space="preserve"> des </w:t>
      </w:r>
      <w:proofErr w:type="spellStart"/>
      <w:r w:rsidRPr="00047889">
        <w:rPr>
          <w:rFonts w:eastAsia="Times New Roman" w:cs="Arial"/>
          <w:i/>
          <w:lang w:eastAsia="cs-CZ"/>
        </w:rPr>
        <w:t>savoirs</w:t>
      </w:r>
      <w:proofErr w:type="spellEnd"/>
      <w:r w:rsidRPr="00047889">
        <w:rPr>
          <w:rFonts w:eastAsia="Times New Roman" w:cs="Arial"/>
          <w:i/>
          <w:lang w:eastAsia="cs-CZ"/>
        </w:rPr>
        <w:t>.</w:t>
      </w:r>
      <w:r w:rsidRPr="00C02C30">
        <w:rPr>
          <w:rFonts w:eastAsia="Times New Roman" w:cs="Arial"/>
          <w:lang w:eastAsia="cs-CZ"/>
        </w:rPr>
        <w:t xml:space="preserve"> Paris: La </w:t>
      </w:r>
      <w:proofErr w:type="spellStart"/>
      <w:r w:rsidRPr="00C02C30">
        <w:rPr>
          <w:rFonts w:eastAsia="Times New Roman" w:cs="Arial"/>
          <w:lang w:eastAsia="cs-CZ"/>
        </w:rPr>
        <w:t>Decouverte</w:t>
      </w:r>
      <w:proofErr w:type="spellEnd"/>
      <w:r w:rsidRPr="00C02C30">
        <w:rPr>
          <w:rFonts w:eastAsia="Times New Roman" w:cs="Arial"/>
          <w:lang w:eastAsia="cs-CZ"/>
        </w:rPr>
        <w:t>, s. 344-353</w:t>
      </w:r>
    </w:p>
    <w:p w:rsidR="00C02C30" w:rsidRPr="00C02C30" w:rsidRDefault="00C02C30" w:rsidP="00C02C30">
      <w:pPr>
        <w:pStyle w:val="Odstavecseseznamem"/>
        <w:numPr>
          <w:ilvl w:val="0"/>
          <w:numId w:val="17"/>
        </w:numPr>
        <w:spacing w:after="120"/>
        <w:rPr>
          <w:rFonts w:eastAsia="Times New Roman" w:cs="Arial"/>
          <w:lang w:eastAsia="cs-CZ"/>
        </w:rPr>
      </w:pPr>
      <w:proofErr w:type="spellStart"/>
      <w:r w:rsidRPr="00C02C30">
        <w:rPr>
          <w:rFonts w:eastAsia="Times New Roman" w:cs="Arial"/>
          <w:lang w:eastAsia="cs-CZ"/>
        </w:rPr>
        <w:t>Wimmer</w:t>
      </w:r>
      <w:proofErr w:type="spellEnd"/>
      <w:r w:rsidRPr="00C02C30">
        <w:rPr>
          <w:rFonts w:eastAsia="Times New Roman" w:cs="Arial"/>
          <w:lang w:eastAsia="cs-CZ"/>
        </w:rPr>
        <w:t xml:space="preserve">, A. 1997. </w:t>
      </w:r>
      <w:proofErr w:type="spellStart"/>
      <w:r w:rsidRPr="00C02C30">
        <w:rPr>
          <w:rFonts w:eastAsia="Times New Roman" w:cs="Arial"/>
          <w:lang w:eastAsia="cs-CZ"/>
        </w:rPr>
        <w:t>Explaining</w:t>
      </w:r>
      <w:proofErr w:type="spellEnd"/>
      <w:r w:rsidRPr="00C02C30">
        <w:rPr>
          <w:rFonts w:eastAsia="Times New Roman" w:cs="Arial"/>
          <w:lang w:eastAsia="cs-CZ"/>
        </w:rPr>
        <w:t xml:space="preserve"> </w:t>
      </w:r>
      <w:proofErr w:type="spellStart"/>
      <w:r w:rsidRPr="00C02C30">
        <w:rPr>
          <w:rFonts w:eastAsia="Times New Roman" w:cs="Arial"/>
          <w:lang w:eastAsia="cs-CZ"/>
        </w:rPr>
        <w:t>xenophobia</w:t>
      </w:r>
      <w:proofErr w:type="spellEnd"/>
      <w:r w:rsidRPr="00C02C30">
        <w:rPr>
          <w:rFonts w:eastAsia="Times New Roman" w:cs="Arial"/>
          <w:lang w:eastAsia="cs-CZ"/>
        </w:rPr>
        <w:t xml:space="preserve"> </w:t>
      </w:r>
      <w:proofErr w:type="spellStart"/>
      <w:r w:rsidRPr="00C02C30">
        <w:rPr>
          <w:rFonts w:eastAsia="Times New Roman" w:cs="Arial"/>
          <w:lang w:eastAsia="cs-CZ"/>
        </w:rPr>
        <w:t>and</w:t>
      </w:r>
      <w:proofErr w:type="spellEnd"/>
      <w:r w:rsidRPr="00C02C30">
        <w:rPr>
          <w:rFonts w:eastAsia="Times New Roman" w:cs="Arial"/>
          <w:lang w:eastAsia="cs-CZ"/>
        </w:rPr>
        <w:t xml:space="preserve"> </w:t>
      </w:r>
      <w:proofErr w:type="spellStart"/>
      <w:r w:rsidRPr="00C02C30">
        <w:rPr>
          <w:rFonts w:eastAsia="Times New Roman" w:cs="Arial"/>
          <w:lang w:eastAsia="cs-CZ"/>
        </w:rPr>
        <w:t>racism</w:t>
      </w:r>
      <w:proofErr w:type="spellEnd"/>
      <w:r w:rsidRPr="00C02C30">
        <w:rPr>
          <w:rFonts w:eastAsia="Times New Roman" w:cs="Arial"/>
          <w:lang w:eastAsia="cs-CZ"/>
        </w:rPr>
        <w:t xml:space="preserve">: A </w:t>
      </w:r>
      <w:proofErr w:type="spellStart"/>
      <w:r w:rsidRPr="00C02C30">
        <w:rPr>
          <w:rFonts w:eastAsia="Times New Roman" w:cs="Arial"/>
          <w:lang w:eastAsia="cs-CZ"/>
        </w:rPr>
        <w:t>critical</w:t>
      </w:r>
      <w:proofErr w:type="spellEnd"/>
      <w:r w:rsidRPr="00C02C30">
        <w:rPr>
          <w:rFonts w:eastAsia="Times New Roman" w:cs="Arial"/>
          <w:lang w:eastAsia="cs-CZ"/>
        </w:rPr>
        <w:t xml:space="preserve"> </w:t>
      </w:r>
      <w:proofErr w:type="spellStart"/>
      <w:r w:rsidRPr="00C02C30">
        <w:rPr>
          <w:rFonts w:eastAsia="Times New Roman" w:cs="Arial"/>
          <w:lang w:eastAsia="cs-CZ"/>
        </w:rPr>
        <w:t>review</w:t>
      </w:r>
      <w:proofErr w:type="spellEnd"/>
      <w:r w:rsidRPr="00C02C30">
        <w:rPr>
          <w:rFonts w:eastAsia="Times New Roman" w:cs="Arial"/>
          <w:lang w:eastAsia="cs-CZ"/>
        </w:rPr>
        <w:t xml:space="preserve"> </w:t>
      </w:r>
      <w:proofErr w:type="spellStart"/>
      <w:r w:rsidRPr="00C02C30">
        <w:rPr>
          <w:rFonts w:eastAsia="Times New Roman" w:cs="Arial"/>
          <w:lang w:eastAsia="cs-CZ"/>
        </w:rPr>
        <w:t>of</w:t>
      </w:r>
      <w:proofErr w:type="spellEnd"/>
      <w:r w:rsidRPr="00C02C30">
        <w:rPr>
          <w:rFonts w:eastAsia="Times New Roman" w:cs="Arial"/>
          <w:lang w:eastAsia="cs-CZ"/>
        </w:rPr>
        <w:t xml:space="preserve"> </w:t>
      </w:r>
      <w:proofErr w:type="spellStart"/>
      <w:r w:rsidRPr="00C02C30">
        <w:rPr>
          <w:rFonts w:eastAsia="Times New Roman" w:cs="Arial"/>
          <w:lang w:eastAsia="cs-CZ"/>
        </w:rPr>
        <w:t>current</w:t>
      </w:r>
      <w:proofErr w:type="spellEnd"/>
      <w:r w:rsidRPr="00C02C30">
        <w:rPr>
          <w:rFonts w:eastAsia="Times New Roman" w:cs="Arial"/>
          <w:lang w:eastAsia="cs-CZ"/>
        </w:rPr>
        <w:t xml:space="preserve"> </w:t>
      </w:r>
      <w:proofErr w:type="spellStart"/>
      <w:r w:rsidRPr="00C02C30">
        <w:rPr>
          <w:rFonts w:eastAsia="Times New Roman" w:cs="Arial"/>
          <w:lang w:eastAsia="cs-CZ"/>
        </w:rPr>
        <w:t>research</w:t>
      </w:r>
      <w:proofErr w:type="spellEnd"/>
      <w:r w:rsidRPr="00C02C30">
        <w:rPr>
          <w:rFonts w:eastAsia="Times New Roman" w:cs="Arial"/>
          <w:lang w:eastAsia="cs-CZ"/>
        </w:rPr>
        <w:t xml:space="preserve"> </w:t>
      </w:r>
      <w:proofErr w:type="spellStart"/>
      <w:r w:rsidRPr="00C02C30">
        <w:rPr>
          <w:rFonts w:eastAsia="Times New Roman" w:cs="Arial"/>
          <w:lang w:eastAsia="cs-CZ"/>
        </w:rPr>
        <w:t>approaches</w:t>
      </w:r>
      <w:proofErr w:type="spellEnd"/>
      <w:r w:rsidRPr="00C02C30">
        <w:rPr>
          <w:rFonts w:eastAsia="Times New Roman" w:cs="Arial"/>
          <w:lang w:eastAsia="cs-CZ"/>
        </w:rPr>
        <w:t xml:space="preserve">. </w:t>
      </w:r>
      <w:proofErr w:type="spellStart"/>
      <w:r w:rsidRPr="00047889">
        <w:rPr>
          <w:rFonts w:eastAsia="Times New Roman" w:cs="Arial"/>
          <w:i/>
          <w:lang w:eastAsia="cs-CZ"/>
        </w:rPr>
        <w:t>Ethnic</w:t>
      </w:r>
      <w:proofErr w:type="spellEnd"/>
      <w:r w:rsidRPr="00047889">
        <w:rPr>
          <w:rFonts w:eastAsia="Times New Roman" w:cs="Arial"/>
          <w:i/>
          <w:lang w:eastAsia="cs-CZ"/>
        </w:rPr>
        <w:t xml:space="preserve"> </w:t>
      </w:r>
      <w:proofErr w:type="spellStart"/>
      <w:r w:rsidRPr="00047889">
        <w:rPr>
          <w:rFonts w:eastAsia="Times New Roman" w:cs="Arial"/>
          <w:i/>
          <w:lang w:eastAsia="cs-CZ"/>
        </w:rPr>
        <w:t>and</w:t>
      </w:r>
      <w:proofErr w:type="spellEnd"/>
      <w:r w:rsidRPr="00047889">
        <w:rPr>
          <w:rFonts w:eastAsia="Times New Roman" w:cs="Arial"/>
          <w:i/>
          <w:lang w:eastAsia="cs-CZ"/>
        </w:rPr>
        <w:t xml:space="preserve"> </w:t>
      </w:r>
      <w:proofErr w:type="spellStart"/>
      <w:r w:rsidRPr="00047889">
        <w:rPr>
          <w:rFonts w:eastAsia="Times New Roman" w:cs="Arial"/>
          <w:i/>
          <w:lang w:eastAsia="cs-CZ"/>
        </w:rPr>
        <w:t>racial</w:t>
      </w:r>
      <w:proofErr w:type="spellEnd"/>
      <w:r w:rsidRPr="00047889">
        <w:rPr>
          <w:rFonts w:eastAsia="Times New Roman" w:cs="Arial"/>
          <w:i/>
          <w:lang w:eastAsia="cs-CZ"/>
        </w:rPr>
        <w:t xml:space="preserve"> </w:t>
      </w:r>
      <w:proofErr w:type="spellStart"/>
      <w:r w:rsidRPr="00047889">
        <w:rPr>
          <w:rFonts w:eastAsia="Times New Roman" w:cs="Arial"/>
          <w:i/>
          <w:lang w:eastAsia="cs-CZ"/>
        </w:rPr>
        <w:t>studies</w:t>
      </w:r>
      <w:proofErr w:type="spellEnd"/>
      <w:r w:rsidRPr="00C02C30">
        <w:rPr>
          <w:rFonts w:eastAsia="Times New Roman" w:cs="Arial"/>
          <w:lang w:eastAsia="cs-CZ"/>
        </w:rPr>
        <w:t xml:space="preserve"> 20: 17 – 41.</w:t>
      </w:r>
    </w:p>
    <w:sectPr w:rsidR="00C02C30" w:rsidRPr="00C02C30" w:rsidSect="00192B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C1" w:rsidRDefault="00504CC1" w:rsidP="00EA778E">
      <w:pPr>
        <w:spacing w:after="0" w:line="240" w:lineRule="auto"/>
      </w:pPr>
      <w:r>
        <w:separator/>
      </w:r>
    </w:p>
  </w:endnote>
  <w:endnote w:type="continuationSeparator" w:id="0">
    <w:p w:rsidR="00504CC1" w:rsidRDefault="00504CC1" w:rsidP="00EA7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C1" w:rsidRDefault="00504CC1" w:rsidP="00EA778E">
      <w:pPr>
        <w:spacing w:after="0" w:line="240" w:lineRule="auto"/>
      </w:pPr>
      <w:r>
        <w:separator/>
      </w:r>
    </w:p>
  </w:footnote>
  <w:footnote w:type="continuationSeparator" w:id="0">
    <w:p w:rsidR="00504CC1" w:rsidRDefault="00504CC1" w:rsidP="00EA7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F0"/>
    <w:multiLevelType w:val="hybridMultilevel"/>
    <w:tmpl w:val="EFA64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7857D9"/>
    <w:multiLevelType w:val="hybridMultilevel"/>
    <w:tmpl w:val="2D9AB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8654C2"/>
    <w:multiLevelType w:val="hybridMultilevel"/>
    <w:tmpl w:val="AB3CD0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B306EF"/>
    <w:multiLevelType w:val="hybridMultilevel"/>
    <w:tmpl w:val="7F742A74"/>
    <w:lvl w:ilvl="0" w:tplc="F46EDACE">
      <w:start w:val="1"/>
      <w:numFmt w:val="bullet"/>
      <w:lvlText w:val=""/>
      <w:lvlJc w:val="left"/>
      <w:pPr>
        <w:tabs>
          <w:tab w:val="num" w:pos="720"/>
        </w:tabs>
        <w:ind w:left="720" w:hanging="360"/>
      </w:pPr>
      <w:rPr>
        <w:rFonts w:ascii="Wingdings" w:hAnsi="Wingdings" w:hint="default"/>
      </w:rPr>
    </w:lvl>
    <w:lvl w:ilvl="1" w:tplc="90FE0E1C" w:tentative="1">
      <w:start w:val="1"/>
      <w:numFmt w:val="bullet"/>
      <w:lvlText w:val=""/>
      <w:lvlJc w:val="left"/>
      <w:pPr>
        <w:tabs>
          <w:tab w:val="num" w:pos="1440"/>
        </w:tabs>
        <w:ind w:left="1440" w:hanging="360"/>
      </w:pPr>
      <w:rPr>
        <w:rFonts w:ascii="Wingdings" w:hAnsi="Wingdings" w:hint="default"/>
      </w:rPr>
    </w:lvl>
    <w:lvl w:ilvl="2" w:tplc="B4BE4F36" w:tentative="1">
      <w:start w:val="1"/>
      <w:numFmt w:val="bullet"/>
      <w:lvlText w:val=""/>
      <w:lvlJc w:val="left"/>
      <w:pPr>
        <w:tabs>
          <w:tab w:val="num" w:pos="2160"/>
        </w:tabs>
        <w:ind w:left="2160" w:hanging="360"/>
      </w:pPr>
      <w:rPr>
        <w:rFonts w:ascii="Wingdings" w:hAnsi="Wingdings" w:hint="default"/>
      </w:rPr>
    </w:lvl>
    <w:lvl w:ilvl="3" w:tplc="605E58D6" w:tentative="1">
      <w:start w:val="1"/>
      <w:numFmt w:val="bullet"/>
      <w:lvlText w:val=""/>
      <w:lvlJc w:val="left"/>
      <w:pPr>
        <w:tabs>
          <w:tab w:val="num" w:pos="2880"/>
        </w:tabs>
        <w:ind w:left="2880" w:hanging="360"/>
      </w:pPr>
      <w:rPr>
        <w:rFonts w:ascii="Wingdings" w:hAnsi="Wingdings" w:hint="default"/>
      </w:rPr>
    </w:lvl>
    <w:lvl w:ilvl="4" w:tplc="6FBAA48A" w:tentative="1">
      <w:start w:val="1"/>
      <w:numFmt w:val="bullet"/>
      <w:lvlText w:val=""/>
      <w:lvlJc w:val="left"/>
      <w:pPr>
        <w:tabs>
          <w:tab w:val="num" w:pos="3600"/>
        </w:tabs>
        <w:ind w:left="3600" w:hanging="360"/>
      </w:pPr>
      <w:rPr>
        <w:rFonts w:ascii="Wingdings" w:hAnsi="Wingdings" w:hint="default"/>
      </w:rPr>
    </w:lvl>
    <w:lvl w:ilvl="5" w:tplc="B2FAB5FC" w:tentative="1">
      <w:start w:val="1"/>
      <w:numFmt w:val="bullet"/>
      <w:lvlText w:val=""/>
      <w:lvlJc w:val="left"/>
      <w:pPr>
        <w:tabs>
          <w:tab w:val="num" w:pos="4320"/>
        </w:tabs>
        <w:ind w:left="4320" w:hanging="360"/>
      </w:pPr>
      <w:rPr>
        <w:rFonts w:ascii="Wingdings" w:hAnsi="Wingdings" w:hint="default"/>
      </w:rPr>
    </w:lvl>
    <w:lvl w:ilvl="6" w:tplc="34AADD46" w:tentative="1">
      <w:start w:val="1"/>
      <w:numFmt w:val="bullet"/>
      <w:lvlText w:val=""/>
      <w:lvlJc w:val="left"/>
      <w:pPr>
        <w:tabs>
          <w:tab w:val="num" w:pos="5040"/>
        </w:tabs>
        <w:ind w:left="5040" w:hanging="360"/>
      </w:pPr>
      <w:rPr>
        <w:rFonts w:ascii="Wingdings" w:hAnsi="Wingdings" w:hint="default"/>
      </w:rPr>
    </w:lvl>
    <w:lvl w:ilvl="7" w:tplc="489849AA" w:tentative="1">
      <w:start w:val="1"/>
      <w:numFmt w:val="bullet"/>
      <w:lvlText w:val=""/>
      <w:lvlJc w:val="left"/>
      <w:pPr>
        <w:tabs>
          <w:tab w:val="num" w:pos="5760"/>
        </w:tabs>
        <w:ind w:left="5760" w:hanging="360"/>
      </w:pPr>
      <w:rPr>
        <w:rFonts w:ascii="Wingdings" w:hAnsi="Wingdings" w:hint="default"/>
      </w:rPr>
    </w:lvl>
    <w:lvl w:ilvl="8" w:tplc="785AABCA" w:tentative="1">
      <w:start w:val="1"/>
      <w:numFmt w:val="bullet"/>
      <w:lvlText w:val=""/>
      <w:lvlJc w:val="left"/>
      <w:pPr>
        <w:tabs>
          <w:tab w:val="num" w:pos="6480"/>
        </w:tabs>
        <w:ind w:left="6480" w:hanging="360"/>
      </w:pPr>
      <w:rPr>
        <w:rFonts w:ascii="Wingdings" w:hAnsi="Wingdings" w:hint="default"/>
      </w:rPr>
    </w:lvl>
  </w:abstractNum>
  <w:abstractNum w:abstractNumId="4">
    <w:nsid w:val="130E3BFB"/>
    <w:multiLevelType w:val="multilevel"/>
    <w:tmpl w:val="7492624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CD7D80"/>
    <w:multiLevelType w:val="hybridMultilevel"/>
    <w:tmpl w:val="E12272A6"/>
    <w:lvl w:ilvl="0" w:tplc="C4AEE91A">
      <w:start w:val="1"/>
      <w:numFmt w:val="bullet"/>
      <w:lvlText w:val=""/>
      <w:lvlJc w:val="left"/>
      <w:pPr>
        <w:tabs>
          <w:tab w:val="num" w:pos="720"/>
        </w:tabs>
        <w:ind w:left="720" w:hanging="360"/>
      </w:pPr>
      <w:rPr>
        <w:rFonts w:ascii="Wingdings" w:hAnsi="Wingdings" w:hint="default"/>
      </w:rPr>
    </w:lvl>
    <w:lvl w:ilvl="1" w:tplc="1DC0D7FE" w:tentative="1">
      <w:start w:val="1"/>
      <w:numFmt w:val="bullet"/>
      <w:lvlText w:val=""/>
      <w:lvlJc w:val="left"/>
      <w:pPr>
        <w:tabs>
          <w:tab w:val="num" w:pos="1440"/>
        </w:tabs>
        <w:ind w:left="1440" w:hanging="360"/>
      </w:pPr>
      <w:rPr>
        <w:rFonts w:ascii="Wingdings" w:hAnsi="Wingdings" w:hint="default"/>
      </w:rPr>
    </w:lvl>
    <w:lvl w:ilvl="2" w:tplc="A404A294" w:tentative="1">
      <w:start w:val="1"/>
      <w:numFmt w:val="bullet"/>
      <w:lvlText w:val=""/>
      <w:lvlJc w:val="left"/>
      <w:pPr>
        <w:tabs>
          <w:tab w:val="num" w:pos="2160"/>
        </w:tabs>
        <w:ind w:left="2160" w:hanging="360"/>
      </w:pPr>
      <w:rPr>
        <w:rFonts w:ascii="Wingdings" w:hAnsi="Wingdings" w:hint="default"/>
      </w:rPr>
    </w:lvl>
    <w:lvl w:ilvl="3" w:tplc="7D8A9FCC" w:tentative="1">
      <w:start w:val="1"/>
      <w:numFmt w:val="bullet"/>
      <w:lvlText w:val=""/>
      <w:lvlJc w:val="left"/>
      <w:pPr>
        <w:tabs>
          <w:tab w:val="num" w:pos="2880"/>
        </w:tabs>
        <w:ind w:left="2880" w:hanging="360"/>
      </w:pPr>
      <w:rPr>
        <w:rFonts w:ascii="Wingdings" w:hAnsi="Wingdings" w:hint="default"/>
      </w:rPr>
    </w:lvl>
    <w:lvl w:ilvl="4" w:tplc="D95A10D8" w:tentative="1">
      <w:start w:val="1"/>
      <w:numFmt w:val="bullet"/>
      <w:lvlText w:val=""/>
      <w:lvlJc w:val="left"/>
      <w:pPr>
        <w:tabs>
          <w:tab w:val="num" w:pos="3600"/>
        </w:tabs>
        <w:ind w:left="3600" w:hanging="360"/>
      </w:pPr>
      <w:rPr>
        <w:rFonts w:ascii="Wingdings" w:hAnsi="Wingdings" w:hint="default"/>
      </w:rPr>
    </w:lvl>
    <w:lvl w:ilvl="5" w:tplc="B142D878" w:tentative="1">
      <w:start w:val="1"/>
      <w:numFmt w:val="bullet"/>
      <w:lvlText w:val=""/>
      <w:lvlJc w:val="left"/>
      <w:pPr>
        <w:tabs>
          <w:tab w:val="num" w:pos="4320"/>
        </w:tabs>
        <w:ind w:left="4320" w:hanging="360"/>
      </w:pPr>
      <w:rPr>
        <w:rFonts w:ascii="Wingdings" w:hAnsi="Wingdings" w:hint="default"/>
      </w:rPr>
    </w:lvl>
    <w:lvl w:ilvl="6" w:tplc="05249908" w:tentative="1">
      <w:start w:val="1"/>
      <w:numFmt w:val="bullet"/>
      <w:lvlText w:val=""/>
      <w:lvlJc w:val="left"/>
      <w:pPr>
        <w:tabs>
          <w:tab w:val="num" w:pos="5040"/>
        </w:tabs>
        <w:ind w:left="5040" w:hanging="360"/>
      </w:pPr>
      <w:rPr>
        <w:rFonts w:ascii="Wingdings" w:hAnsi="Wingdings" w:hint="default"/>
      </w:rPr>
    </w:lvl>
    <w:lvl w:ilvl="7" w:tplc="50C869D8" w:tentative="1">
      <w:start w:val="1"/>
      <w:numFmt w:val="bullet"/>
      <w:lvlText w:val=""/>
      <w:lvlJc w:val="left"/>
      <w:pPr>
        <w:tabs>
          <w:tab w:val="num" w:pos="5760"/>
        </w:tabs>
        <w:ind w:left="5760" w:hanging="360"/>
      </w:pPr>
      <w:rPr>
        <w:rFonts w:ascii="Wingdings" w:hAnsi="Wingdings" w:hint="default"/>
      </w:rPr>
    </w:lvl>
    <w:lvl w:ilvl="8" w:tplc="14B6FF60" w:tentative="1">
      <w:start w:val="1"/>
      <w:numFmt w:val="bullet"/>
      <w:lvlText w:val=""/>
      <w:lvlJc w:val="left"/>
      <w:pPr>
        <w:tabs>
          <w:tab w:val="num" w:pos="6480"/>
        </w:tabs>
        <w:ind w:left="6480" w:hanging="360"/>
      </w:pPr>
      <w:rPr>
        <w:rFonts w:ascii="Wingdings" w:hAnsi="Wingdings" w:hint="default"/>
      </w:rPr>
    </w:lvl>
  </w:abstractNum>
  <w:abstractNum w:abstractNumId="6">
    <w:nsid w:val="1FA70E65"/>
    <w:multiLevelType w:val="multilevel"/>
    <w:tmpl w:val="BE764E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E06F86"/>
    <w:multiLevelType w:val="hybridMultilevel"/>
    <w:tmpl w:val="8D3015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4F044B8"/>
    <w:multiLevelType w:val="multilevel"/>
    <w:tmpl w:val="2F5C25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A9D794D"/>
    <w:multiLevelType w:val="multilevel"/>
    <w:tmpl w:val="7492624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4FA2077"/>
    <w:multiLevelType w:val="hybridMultilevel"/>
    <w:tmpl w:val="50E4D290"/>
    <w:lvl w:ilvl="0" w:tplc="63C6177C">
      <w:start w:val="1"/>
      <w:numFmt w:val="bullet"/>
      <w:lvlText w:val=""/>
      <w:lvlJc w:val="left"/>
      <w:pPr>
        <w:tabs>
          <w:tab w:val="num" w:pos="720"/>
        </w:tabs>
        <w:ind w:left="720" w:hanging="360"/>
      </w:pPr>
      <w:rPr>
        <w:rFonts w:ascii="Wingdings" w:hAnsi="Wingdings" w:hint="default"/>
      </w:rPr>
    </w:lvl>
    <w:lvl w:ilvl="1" w:tplc="6CEAC940">
      <w:start w:val="1"/>
      <w:numFmt w:val="bullet"/>
      <w:lvlText w:val=""/>
      <w:lvlJc w:val="left"/>
      <w:pPr>
        <w:tabs>
          <w:tab w:val="num" w:pos="1440"/>
        </w:tabs>
        <w:ind w:left="1440" w:hanging="360"/>
      </w:pPr>
      <w:rPr>
        <w:rFonts w:ascii="Wingdings" w:hAnsi="Wingdings" w:hint="default"/>
      </w:rPr>
    </w:lvl>
    <w:lvl w:ilvl="2" w:tplc="264E0042" w:tentative="1">
      <w:start w:val="1"/>
      <w:numFmt w:val="bullet"/>
      <w:lvlText w:val=""/>
      <w:lvlJc w:val="left"/>
      <w:pPr>
        <w:tabs>
          <w:tab w:val="num" w:pos="2160"/>
        </w:tabs>
        <w:ind w:left="2160" w:hanging="360"/>
      </w:pPr>
      <w:rPr>
        <w:rFonts w:ascii="Wingdings" w:hAnsi="Wingdings" w:hint="default"/>
      </w:rPr>
    </w:lvl>
    <w:lvl w:ilvl="3" w:tplc="2C3A0366" w:tentative="1">
      <w:start w:val="1"/>
      <w:numFmt w:val="bullet"/>
      <w:lvlText w:val=""/>
      <w:lvlJc w:val="left"/>
      <w:pPr>
        <w:tabs>
          <w:tab w:val="num" w:pos="2880"/>
        </w:tabs>
        <w:ind w:left="2880" w:hanging="360"/>
      </w:pPr>
      <w:rPr>
        <w:rFonts w:ascii="Wingdings" w:hAnsi="Wingdings" w:hint="default"/>
      </w:rPr>
    </w:lvl>
    <w:lvl w:ilvl="4" w:tplc="9822B7D6" w:tentative="1">
      <w:start w:val="1"/>
      <w:numFmt w:val="bullet"/>
      <w:lvlText w:val=""/>
      <w:lvlJc w:val="left"/>
      <w:pPr>
        <w:tabs>
          <w:tab w:val="num" w:pos="3600"/>
        </w:tabs>
        <w:ind w:left="3600" w:hanging="360"/>
      </w:pPr>
      <w:rPr>
        <w:rFonts w:ascii="Wingdings" w:hAnsi="Wingdings" w:hint="default"/>
      </w:rPr>
    </w:lvl>
    <w:lvl w:ilvl="5" w:tplc="347CEB76" w:tentative="1">
      <w:start w:val="1"/>
      <w:numFmt w:val="bullet"/>
      <w:lvlText w:val=""/>
      <w:lvlJc w:val="left"/>
      <w:pPr>
        <w:tabs>
          <w:tab w:val="num" w:pos="4320"/>
        </w:tabs>
        <w:ind w:left="4320" w:hanging="360"/>
      </w:pPr>
      <w:rPr>
        <w:rFonts w:ascii="Wingdings" w:hAnsi="Wingdings" w:hint="default"/>
      </w:rPr>
    </w:lvl>
    <w:lvl w:ilvl="6" w:tplc="8B2C9622" w:tentative="1">
      <w:start w:val="1"/>
      <w:numFmt w:val="bullet"/>
      <w:lvlText w:val=""/>
      <w:lvlJc w:val="left"/>
      <w:pPr>
        <w:tabs>
          <w:tab w:val="num" w:pos="5040"/>
        </w:tabs>
        <w:ind w:left="5040" w:hanging="360"/>
      </w:pPr>
      <w:rPr>
        <w:rFonts w:ascii="Wingdings" w:hAnsi="Wingdings" w:hint="default"/>
      </w:rPr>
    </w:lvl>
    <w:lvl w:ilvl="7" w:tplc="190EB74C" w:tentative="1">
      <w:start w:val="1"/>
      <w:numFmt w:val="bullet"/>
      <w:lvlText w:val=""/>
      <w:lvlJc w:val="left"/>
      <w:pPr>
        <w:tabs>
          <w:tab w:val="num" w:pos="5760"/>
        </w:tabs>
        <w:ind w:left="5760" w:hanging="360"/>
      </w:pPr>
      <w:rPr>
        <w:rFonts w:ascii="Wingdings" w:hAnsi="Wingdings" w:hint="default"/>
      </w:rPr>
    </w:lvl>
    <w:lvl w:ilvl="8" w:tplc="736213E2" w:tentative="1">
      <w:start w:val="1"/>
      <w:numFmt w:val="bullet"/>
      <w:lvlText w:val=""/>
      <w:lvlJc w:val="left"/>
      <w:pPr>
        <w:tabs>
          <w:tab w:val="num" w:pos="6480"/>
        </w:tabs>
        <w:ind w:left="6480" w:hanging="360"/>
      </w:pPr>
      <w:rPr>
        <w:rFonts w:ascii="Wingdings" w:hAnsi="Wingdings" w:hint="default"/>
      </w:rPr>
    </w:lvl>
  </w:abstractNum>
  <w:abstractNum w:abstractNumId="11">
    <w:nsid w:val="465A3A3C"/>
    <w:multiLevelType w:val="multilevel"/>
    <w:tmpl w:val="7492624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6973D7"/>
    <w:multiLevelType w:val="hybridMultilevel"/>
    <w:tmpl w:val="A530C1F0"/>
    <w:lvl w:ilvl="0" w:tplc="B87C0198">
      <w:start w:val="1"/>
      <w:numFmt w:val="bullet"/>
      <w:lvlText w:val=""/>
      <w:lvlJc w:val="left"/>
      <w:pPr>
        <w:tabs>
          <w:tab w:val="num" w:pos="720"/>
        </w:tabs>
        <w:ind w:left="720" w:hanging="360"/>
      </w:pPr>
      <w:rPr>
        <w:rFonts w:ascii="Wingdings" w:hAnsi="Wingdings" w:hint="default"/>
      </w:rPr>
    </w:lvl>
    <w:lvl w:ilvl="1" w:tplc="7CCAB024" w:tentative="1">
      <w:start w:val="1"/>
      <w:numFmt w:val="bullet"/>
      <w:lvlText w:val=""/>
      <w:lvlJc w:val="left"/>
      <w:pPr>
        <w:tabs>
          <w:tab w:val="num" w:pos="1440"/>
        </w:tabs>
        <w:ind w:left="1440" w:hanging="360"/>
      </w:pPr>
      <w:rPr>
        <w:rFonts w:ascii="Wingdings" w:hAnsi="Wingdings" w:hint="default"/>
      </w:rPr>
    </w:lvl>
    <w:lvl w:ilvl="2" w:tplc="FCDC0854" w:tentative="1">
      <w:start w:val="1"/>
      <w:numFmt w:val="bullet"/>
      <w:lvlText w:val=""/>
      <w:lvlJc w:val="left"/>
      <w:pPr>
        <w:tabs>
          <w:tab w:val="num" w:pos="2160"/>
        </w:tabs>
        <w:ind w:left="2160" w:hanging="360"/>
      </w:pPr>
      <w:rPr>
        <w:rFonts w:ascii="Wingdings" w:hAnsi="Wingdings" w:hint="default"/>
      </w:rPr>
    </w:lvl>
    <w:lvl w:ilvl="3" w:tplc="D2CC7E42" w:tentative="1">
      <w:start w:val="1"/>
      <w:numFmt w:val="bullet"/>
      <w:lvlText w:val=""/>
      <w:lvlJc w:val="left"/>
      <w:pPr>
        <w:tabs>
          <w:tab w:val="num" w:pos="2880"/>
        </w:tabs>
        <w:ind w:left="2880" w:hanging="360"/>
      </w:pPr>
      <w:rPr>
        <w:rFonts w:ascii="Wingdings" w:hAnsi="Wingdings" w:hint="default"/>
      </w:rPr>
    </w:lvl>
    <w:lvl w:ilvl="4" w:tplc="12E41764" w:tentative="1">
      <w:start w:val="1"/>
      <w:numFmt w:val="bullet"/>
      <w:lvlText w:val=""/>
      <w:lvlJc w:val="left"/>
      <w:pPr>
        <w:tabs>
          <w:tab w:val="num" w:pos="3600"/>
        </w:tabs>
        <w:ind w:left="3600" w:hanging="360"/>
      </w:pPr>
      <w:rPr>
        <w:rFonts w:ascii="Wingdings" w:hAnsi="Wingdings" w:hint="default"/>
      </w:rPr>
    </w:lvl>
    <w:lvl w:ilvl="5" w:tplc="B2F2976E" w:tentative="1">
      <w:start w:val="1"/>
      <w:numFmt w:val="bullet"/>
      <w:lvlText w:val=""/>
      <w:lvlJc w:val="left"/>
      <w:pPr>
        <w:tabs>
          <w:tab w:val="num" w:pos="4320"/>
        </w:tabs>
        <w:ind w:left="4320" w:hanging="360"/>
      </w:pPr>
      <w:rPr>
        <w:rFonts w:ascii="Wingdings" w:hAnsi="Wingdings" w:hint="default"/>
      </w:rPr>
    </w:lvl>
    <w:lvl w:ilvl="6" w:tplc="EFCAB8F8" w:tentative="1">
      <w:start w:val="1"/>
      <w:numFmt w:val="bullet"/>
      <w:lvlText w:val=""/>
      <w:lvlJc w:val="left"/>
      <w:pPr>
        <w:tabs>
          <w:tab w:val="num" w:pos="5040"/>
        </w:tabs>
        <w:ind w:left="5040" w:hanging="360"/>
      </w:pPr>
      <w:rPr>
        <w:rFonts w:ascii="Wingdings" w:hAnsi="Wingdings" w:hint="default"/>
      </w:rPr>
    </w:lvl>
    <w:lvl w:ilvl="7" w:tplc="89DC5968" w:tentative="1">
      <w:start w:val="1"/>
      <w:numFmt w:val="bullet"/>
      <w:lvlText w:val=""/>
      <w:lvlJc w:val="left"/>
      <w:pPr>
        <w:tabs>
          <w:tab w:val="num" w:pos="5760"/>
        </w:tabs>
        <w:ind w:left="5760" w:hanging="360"/>
      </w:pPr>
      <w:rPr>
        <w:rFonts w:ascii="Wingdings" w:hAnsi="Wingdings" w:hint="default"/>
      </w:rPr>
    </w:lvl>
    <w:lvl w:ilvl="8" w:tplc="45C06BF6" w:tentative="1">
      <w:start w:val="1"/>
      <w:numFmt w:val="bullet"/>
      <w:lvlText w:val=""/>
      <w:lvlJc w:val="left"/>
      <w:pPr>
        <w:tabs>
          <w:tab w:val="num" w:pos="6480"/>
        </w:tabs>
        <w:ind w:left="6480" w:hanging="360"/>
      </w:pPr>
      <w:rPr>
        <w:rFonts w:ascii="Wingdings" w:hAnsi="Wingdings" w:hint="default"/>
      </w:rPr>
    </w:lvl>
  </w:abstractNum>
  <w:abstractNum w:abstractNumId="13">
    <w:nsid w:val="4F7740E2"/>
    <w:multiLevelType w:val="hybridMultilevel"/>
    <w:tmpl w:val="C92AE1C0"/>
    <w:lvl w:ilvl="0" w:tplc="14381728">
      <w:start w:val="1"/>
      <w:numFmt w:val="bullet"/>
      <w:lvlText w:val=""/>
      <w:lvlJc w:val="left"/>
      <w:pPr>
        <w:tabs>
          <w:tab w:val="num" w:pos="720"/>
        </w:tabs>
        <w:ind w:left="720" w:hanging="360"/>
      </w:pPr>
      <w:rPr>
        <w:rFonts w:ascii="Wingdings" w:hAnsi="Wingdings" w:hint="default"/>
      </w:rPr>
    </w:lvl>
    <w:lvl w:ilvl="1" w:tplc="CEB23ABC">
      <w:start w:val="956"/>
      <w:numFmt w:val="bullet"/>
      <w:lvlText w:val=""/>
      <w:lvlJc w:val="left"/>
      <w:pPr>
        <w:tabs>
          <w:tab w:val="num" w:pos="1440"/>
        </w:tabs>
        <w:ind w:left="1440" w:hanging="360"/>
      </w:pPr>
      <w:rPr>
        <w:rFonts w:ascii="Wingdings" w:hAnsi="Wingdings" w:hint="default"/>
      </w:rPr>
    </w:lvl>
    <w:lvl w:ilvl="2" w:tplc="A0E29092" w:tentative="1">
      <w:start w:val="1"/>
      <w:numFmt w:val="bullet"/>
      <w:lvlText w:val=""/>
      <w:lvlJc w:val="left"/>
      <w:pPr>
        <w:tabs>
          <w:tab w:val="num" w:pos="2160"/>
        </w:tabs>
        <w:ind w:left="2160" w:hanging="360"/>
      </w:pPr>
      <w:rPr>
        <w:rFonts w:ascii="Wingdings" w:hAnsi="Wingdings" w:hint="default"/>
      </w:rPr>
    </w:lvl>
    <w:lvl w:ilvl="3" w:tplc="949A6614" w:tentative="1">
      <w:start w:val="1"/>
      <w:numFmt w:val="bullet"/>
      <w:lvlText w:val=""/>
      <w:lvlJc w:val="left"/>
      <w:pPr>
        <w:tabs>
          <w:tab w:val="num" w:pos="2880"/>
        </w:tabs>
        <w:ind w:left="2880" w:hanging="360"/>
      </w:pPr>
      <w:rPr>
        <w:rFonts w:ascii="Wingdings" w:hAnsi="Wingdings" w:hint="default"/>
      </w:rPr>
    </w:lvl>
    <w:lvl w:ilvl="4" w:tplc="785CC9CE" w:tentative="1">
      <w:start w:val="1"/>
      <w:numFmt w:val="bullet"/>
      <w:lvlText w:val=""/>
      <w:lvlJc w:val="left"/>
      <w:pPr>
        <w:tabs>
          <w:tab w:val="num" w:pos="3600"/>
        </w:tabs>
        <w:ind w:left="3600" w:hanging="360"/>
      </w:pPr>
      <w:rPr>
        <w:rFonts w:ascii="Wingdings" w:hAnsi="Wingdings" w:hint="default"/>
      </w:rPr>
    </w:lvl>
    <w:lvl w:ilvl="5" w:tplc="87AC5EEC" w:tentative="1">
      <w:start w:val="1"/>
      <w:numFmt w:val="bullet"/>
      <w:lvlText w:val=""/>
      <w:lvlJc w:val="left"/>
      <w:pPr>
        <w:tabs>
          <w:tab w:val="num" w:pos="4320"/>
        </w:tabs>
        <w:ind w:left="4320" w:hanging="360"/>
      </w:pPr>
      <w:rPr>
        <w:rFonts w:ascii="Wingdings" w:hAnsi="Wingdings" w:hint="default"/>
      </w:rPr>
    </w:lvl>
    <w:lvl w:ilvl="6" w:tplc="DBD04C7A" w:tentative="1">
      <w:start w:val="1"/>
      <w:numFmt w:val="bullet"/>
      <w:lvlText w:val=""/>
      <w:lvlJc w:val="left"/>
      <w:pPr>
        <w:tabs>
          <w:tab w:val="num" w:pos="5040"/>
        </w:tabs>
        <w:ind w:left="5040" w:hanging="360"/>
      </w:pPr>
      <w:rPr>
        <w:rFonts w:ascii="Wingdings" w:hAnsi="Wingdings" w:hint="default"/>
      </w:rPr>
    </w:lvl>
    <w:lvl w:ilvl="7" w:tplc="6C6A977A" w:tentative="1">
      <w:start w:val="1"/>
      <w:numFmt w:val="bullet"/>
      <w:lvlText w:val=""/>
      <w:lvlJc w:val="left"/>
      <w:pPr>
        <w:tabs>
          <w:tab w:val="num" w:pos="5760"/>
        </w:tabs>
        <w:ind w:left="5760" w:hanging="360"/>
      </w:pPr>
      <w:rPr>
        <w:rFonts w:ascii="Wingdings" w:hAnsi="Wingdings" w:hint="default"/>
      </w:rPr>
    </w:lvl>
    <w:lvl w:ilvl="8" w:tplc="BC34D112" w:tentative="1">
      <w:start w:val="1"/>
      <w:numFmt w:val="bullet"/>
      <w:lvlText w:val=""/>
      <w:lvlJc w:val="left"/>
      <w:pPr>
        <w:tabs>
          <w:tab w:val="num" w:pos="6480"/>
        </w:tabs>
        <w:ind w:left="6480" w:hanging="360"/>
      </w:pPr>
      <w:rPr>
        <w:rFonts w:ascii="Wingdings" w:hAnsi="Wingdings" w:hint="default"/>
      </w:rPr>
    </w:lvl>
  </w:abstractNum>
  <w:abstractNum w:abstractNumId="14">
    <w:nsid w:val="51932881"/>
    <w:multiLevelType w:val="multilevel"/>
    <w:tmpl w:val="7492624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745CEB"/>
    <w:multiLevelType w:val="hybridMultilevel"/>
    <w:tmpl w:val="00B8D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260B0"/>
    <w:multiLevelType w:val="hybridMultilevel"/>
    <w:tmpl w:val="49EEB066"/>
    <w:lvl w:ilvl="0" w:tplc="78D049C8">
      <w:numFmt w:val="bullet"/>
      <w:lvlText w:val="-"/>
      <w:lvlJc w:val="left"/>
      <w:pPr>
        <w:tabs>
          <w:tab w:val="num" w:pos="720"/>
        </w:tabs>
        <w:ind w:left="720" w:hanging="360"/>
      </w:pPr>
      <w:rPr>
        <w:rFonts w:ascii="Garamond" w:eastAsia="Times New Roman" w:hAnsi="Garamond"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59A43C12">
      <w:numFmt w:val="bullet"/>
      <w:lvlText w:val="–"/>
      <w:lvlJc w:val="left"/>
      <w:pPr>
        <w:tabs>
          <w:tab w:val="num" w:pos="2880"/>
        </w:tabs>
        <w:ind w:left="2880" w:hanging="360"/>
      </w:pPr>
      <w:rPr>
        <w:rFonts w:ascii="Garamond" w:eastAsia="Times New Roman" w:hAnsi="Garamond"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B465DCD"/>
    <w:multiLevelType w:val="hybridMultilevel"/>
    <w:tmpl w:val="A6F23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16E0BC1"/>
    <w:multiLevelType w:val="hybridMultilevel"/>
    <w:tmpl w:val="515A3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6F815AA"/>
    <w:multiLevelType w:val="multilevel"/>
    <w:tmpl w:val="7492624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A290066"/>
    <w:multiLevelType w:val="hybridMultilevel"/>
    <w:tmpl w:val="51DCD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F1836A2"/>
    <w:multiLevelType w:val="multilevel"/>
    <w:tmpl w:val="BE764E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F293DA3"/>
    <w:multiLevelType w:val="hybridMultilevel"/>
    <w:tmpl w:val="C34AA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364DD0"/>
    <w:multiLevelType w:val="multilevel"/>
    <w:tmpl w:val="E0500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E460686"/>
    <w:multiLevelType w:val="hybridMultilevel"/>
    <w:tmpl w:val="E05004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6"/>
  </w:num>
  <w:num w:numId="3">
    <w:abstractNumId w:val="18"/>
  </w:num>
  <w:num w:numId="4">
    <w:abstractNumId w:val="1"/>
  </w:num>
  <w:num w:numId="5">
    <w:abstractNumId w:val="17"/>
  </w:num>
  <w:num w:numId="6">
    <w:abstractNumId w:val="24"/>
  </w:num>
  <w:num w:numId="7">
    <w:abstractNumId w:val="8"/>
  </w:num>
  <w:num w:numId="8">
    <w:abstractNumId w:val="12"/>
  </w:num>
  <w:num w:numId="9">
    <w:abstractNumId w:val="2"/>
  </w:num>
  <w:num w:numId="10">
    <w:abstractNumId w:val="13"/>
  </w:num>
  <w:num w:numId="11">
    <w:abstractNumId w:val="3"/>
  </w:num>
  <w:num w:numId="12">
    <w:abstractNumId w:val="7"/>
  </w:num>
  <w:num w:numId="13">
    <w:abstractNumId w:val="20"/>
  </w:num>
  <w:num w:numId="14">
    <w:abstractNumId w:val="5"/>
  </w:num>
  <w:num w:numId="15">
    <w:abstractNumId w:val="10"/>
  </w:num>
  <w:num w:numId="16">
    <w:abstractNumId w:val="21"/>
  </w:num>
  <w:num w:numId="17">
    <w:abstractNumId w:val="6"/>
  </w:num>
  <w:num w:numId="18">
    <w:abstractNumId w:val="14"/>
  </w:num>
  <w:num w:numId="19">
    <w:abstractNumId w:val="4"/>
  </w:num>
  <w:num w:numId="20">
    <w:abstractNumId w:val="19"/>
  </w:num>
  <w:num w:numId="21">
    <w:abstractNumId w:val="11"/>
  </w:num>
  <w:num w:numId="22">
    <w:abstractNumId w:val="9"/>
  </w:num>
  <w:num w:numId="23">
    <w:abstractNumId w:val="23"/>
  </w:num>
  <w:num w:numId="24">
    <w:abstractNumId w:val="2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D34B6D"/>
    <w:rsid w:val="00047889"/>
    <w:rsid w:val="0008058A"/>
    <w:rsid w:val="000E0461"/>
    <w:rsid w:val="000E1337"/>
    <w:rsid w:val="001701BF"/>
    <w:rsid w:val="00191A3E"/>
    <w:rsid w:val="00192BBD"/>
    <w:rsid w:val="001A5979"/>
    <w:rsid w:val="001F0A6F"/>
    <w:rsid w:val="001F620F"/>
    <w:rsid w:val="00382E82"/>
    <w:rsid w:val="004552D3"/>
    <w:rsid w:val="00466310"/>
    <w:rsid w:val="004C3B5A"/>
    <w:rsid w:val="004E03E4"/>
    <w:rsid w:val="00504CC1"/>
    <w:rsid w:val="005F683F"/>
    <w:rsid w:val="00640BDC"/>
    <w:rsid w:val="006B34E3"/>
    <w:rsid w:val="006C77E0"/>
    <w:rsid w:val="007A03B1"/>
    <w:rsid w:val="007C34B7"/>
    <w:rsid w:val="00826A47"/>
    <w:rsid w:val="008C5D83"/>
    <w:rsid w:val="008F39BC"/>
    <w:rsid w:val="00945094"/>
    <w:rsid w:val="00A057C4"/>
    <w:rsid w:val="00A74410"/>
    <w:rsid w:val="00A87E58"/>
    <w:rsid w:val="00B52DAC"/>
    <w:rsid w:val="00BB4F40"/>
    <w:rsid w:val="00BE51EB"/>
    <w:rsid w:val="00BE5AF1"/>
    <w:rsid w:val="00C02C30"/>
    <w:rsid w:val="00C064FC"/>
    <w:rsid w:val="00C06EB9"/>
    <w:rsid w:val="00C21045"/>
    <w:rsid w:val="00CF5B24"/>
    <w:rsid w:val="00D26715"/>
    <w:rsid w:val="00D34B6D"/>
    <w:rsid w:val="00DF0E99"/>
    <w:rsid w:val="00DF3C0B"/>
    <w:rsid w:val="00EA778E"/>
    <w:rsid w:val="00F07FD7"/>
    <w:rsid w:val="00F8126B"/>
    <w:rsid w:val="00FB20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BBD"/>
  </w:style>
  <w:style w:type="paragraph" w:styleId="Nadpis1">
    <w:name w:val="heading 1"/>
    <w:basedOn w:val="Normln"/>
    <w:next w:val="Normln"/>
    <w:link w:val="Nadpis1Char"/>
    <w:uiPriority w:val="9"/>
    <w:qFormat/>
    <w:rsid w:val="00D34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34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34B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B6D"/>
    <w:pPr>
      <w:ind w:left="720"/>
      <w:contextualSpacing/>
    </w:pPr>
  </w:style>
  <w:style w:type="character" w:customStyle="1" w:styleId="Nadpis1Char">
    <w:name w:val="Nadpis 1 Char"/>
    <w:basedOn w:val="Standardnpsmoodstavce"/>
    <w:link w:val="Nadpis1"/>
    <w:uiPriority w:val="9"/>
    <w:rsid w:val="00D34B6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34B6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34B6D"/>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D34B6D"/>
    <w:rPr>
      <w:color w:val="0000FF" w:themeColor="hyperlink"/>
      <w:u w:val="single"/>
    </w:rPr>
  </w:style>
  <w:style w:type="paragraph" w:styleId="Normlnweb">
    <w:name w:val="Normal (Web)"/>
    <w:basedOn w:val="Normln"/>
    <w:uiPriority w:val="99"/>
    <w:rsid w:val="006B34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6B34E3"/>
    <w:rPr>
      <w:b/>
      <w:bCs/>
    </w:rPr>
  </w:style>
  <w:style w:type="character" w:styleId="Zvraznn">
    <w:name w:val="Emphasis"/>
    <w:basedOn w:val="Standardnpsmoodstavce"/>
    <w:qFormat/>
    <w:rsid w:val="006B34E3"/>
    <w:rPr>
      <w:i/>
      <w:iCs/>
    </w:rPr>
  </w:style>
  <w:style w:type="table" w:styleId="Mkatabulky">
    <w:name w:val="Table Grid"/>
    <w:basedOn w:val="Normlntabulka"/>
    <w:uiPriority w:val="59"/>
    <w:rsid w:val="00BE5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A77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A778E"/>
  </w:style>
  <w:style w:type="paragraph" w:styleId="Zpat">
    <w:name w:val="footer"/>
    <w:basedOn w:val="Normln"/>
    <w:link w:val="ZpatChar"/>
    <w:uiPriority w:val="99"/>
    <w:semiHidden/>
    <w:unhideWhenUsed/>
    <w:rsid w:val="00EA778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A778E"/>
  </w:style>
  <w:style w:type="character" w:styleId="Sledovanodkaz">
    <w:name w:val="FollowedHyperlink"/>
    <w:basedOn w:val="Standardnpsmoodstavce"/>
    <w:uiPriority w:val="99"/>
    <w:semiHidden/>
    <w:unhideWhenUsed/>
    <w:rsid w:val="00BB4F40"/>
    <w:rPr>
      <w:color w:val="800080" w:themeColor="followedHyperlink"/>
      <w:u w:val="single"/>
    </w:rPr>
  </w:style>
  <w:style w:type="paragraph" w:styleId="Nadpisobsahu">
    <w:name w:val="TOC Heading"/>
    <w:basedOn w:val="Nadpis1"/>
    <w:next w:val="Normln"/>
    <w:uiPriority w:val="39"/>
    <w:semiHidden/>
    <w:unhideWhenUsed/>
    <w:qFormat/>
    <w:rsid w:val="008C5D83"/>
    <w:pPr>
      <w:outlineLvl w:val="9"/>
    </w:pPr>
  </w:style>
  <w:style w:type="paragraph" w:styleId="Obsah2">
    <w:name w:val="toc 2"/>
    <w:basedOn w:val="Normln"/>
    <w:next w:val="Normln"/>
    <w:autoRedefine/>
    <w:uiPriority w:val="39"/>
    <w:unhideWhenUsed/>
    <w:rsid w:val="008C5D83"/>
    <w:pPr>
      <w:spacing w:after="100"/>
      <w:ind w:left="220"/>
    </w:pPr>
  </w:style>
  <w:style w:type="paragraph" w:styleId="Obsah3">
    <w:name w:val="toc 3"/>
    <w:basedOn w:val="Normln"/>
    <w:next w:val="Normln"/>
    <w:autoRedefine/>
    <w:uiPriority w:val="39"/>
    <w:unhideWhenUsed/>
    <w:rsid w:val="008C5D83"/>
    <w:pPr>
      <w:spacing w:after="100"/>
      <w:ind w:left="440"/>
    </w:pPr>
  </w:style>
  <w:style w:type="paragraph" w:styleId="Textbubliny">
    <w:name w:val="Balloon Text"/>
    <w:basedOn w:val="Normln"/>
    <w:link w:val="TextbublinyChar"/>
    <w:uiPriority w:val="99"/>
    <w:semiHidden/>
    <w:unhideWhenUsed/>
    <w:rsid w:val="008C5D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D83"/>
    <w:rPr>
      <w:rFonts w:ascii="Tahoma" w:hAnsi="Tahoma" w:cs="Tahoma"/>
      <w:sz w:val="16"/>
      <w:szCs w:val="16"/>
    </w:rPr>
  </w:style>
  <w:style w:type="paragraph" w:styleId="Obsah1">
    <w:name w:val="toc 1"/>
    <w:basedOn w:val="Normln"/>
    <w:next w:val="Normln"/>
    <w:autoRedefine/>
    <w:uiPriority w:val="39"/>
    <w:unhideWhenUsed/>
    <w:rsid w:val="008C5D83"/>
    <w:pPr>
      <w:spacing w:after="100"/>
    </w:pPr>
  </w:style>
  <w:style w:type="character" w:customStyle="1" w:styleId="apple-converted-space">
    <w:name w:val="apple-converted-space"/>
    <w:basedOn w:val="Standardnpsmoodstavce"/>
    <w:rsid w:val="00FB201A"/>
  </w:style>
  <w:style w:type="paragraph" w:styleId="Nzev">
    <w:name w:val="Title"/>
    <w:basedOn w:val="Normln"/>
    <w:next w:val="Normln"/>
    <w:link w:val="NzevChar"/>
    <w:uiPriority w:val="10"/>
    <w:qFormat/>
    <w:rsid w:val="00A744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744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34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34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34B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B6D"/>
    <w:pPr>
      <w:ind w:left="720"/>
      <w:contextualSpacing/>
    </w:pPr>
  </w:style>
  <w:style w:type="character" w:customStyle="1" w:styleId="Nadpis1Char">
    <w:name w:val="Nadpis 1 Char"/>
    <w:basedOn w:val="Standardnpsmoodstavce"/>
    <w:link w:val="Nadpis1"/>
    <w:uiPriority w:val="9"/>
    <w:rsid w:val="00D34B6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34B6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34B6D"/>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D34B6D"/>
    <w:rPr>
      <w:color w:val="0000FF" w:themeColor="hyperlink"/>
      <w:u w:val="single"/>
    </w:rPr>
  </w:style>
  <w:style w:type="paragraph" w:styleId="Normlnweb">
    <w:name w:val="Normal (Web)"/>
    <w:basedOn w:val="Normln"/>
    <w:rsid w:val="006B34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6B34E3"/>
    <w:rPr>
      <w:b/>
      <w:bCs/>
    </w:rPr>
  </w:style>
  <w:style w:type="character" w:styleId="Zvraznn">
    <w:name w:val="Emphasis"/>
    <w:basedOn w:val="Standardnpsmoodstavce"/>
    <w:qFormat/>
    <w:rsid w:val="006B34E3"/>
    <w:rPr>
      <w:i/>
      <w:iCs/>
    </w:rPr>
  </w:style>
</w:styles>
</file>

<file path=word/webSettings.xml><?xml version="1.0" encoding="utf-8"?>
<w:webSettings xmlns:r="http://schemas.openxmlformats.org/officeDocument/2006/relationships" xmlns:w="http://schemas.openxmlformats.org/wordprocessingml/2006/main">
  <w:divs>
    <w:div w:id="339046984">
      <w:bodyDiv w:val="1"/>
      <w:marLeft w:val="0"/>
      <w:marRight w:val="0"/>
      <w:marTop w:val="0"/>
      <w:marBottom w:val="0"/>
      <w:divBdr>
        <w:top w:val="none" w:sz="0" w:space="0" w:color="auto"/>
        <w:left w:val="none" w:sz="0" w:space="0" w:color="auto"/>
        <w:bottom w:val="none" w:sz="0" w:space="0" w:color="auto"/>
        <w:right w:val="none" w:sz="0" w:space="0" w:color="auto"/>
      </w:divBdr>
    </w:div>
    <w:div w:id="476341252">
      <w:bodyDiv w:val="1"/>
      <w:marLeft w:val="0"/>
      <w:marRight w:val="0"/>
      <w:marTop w:val="0"/>
      <w:marBottom w:val="0"/>
      <w:divBdr>
        <w:top w:val="none" w:sz="0" w:space="0" w:color="auto"/>
        <w:left w:val="none" w:sz="0" w:space="0" w:color="auto"/>
        <w:bottom w:val="none" w:sz="0" w:space="0" w:color="auto"/>
        <w:right w:val="none" w:sz="0" w:space="0" w:color="auto"/>
      </w:divBdr>
      <w:divsChild>
        <w:div w:id="1735008336">
          <w:marLeft w:val="547"/>
          <w:marRight w:val="0"/>
          <w:marTop w:val="144"/>
          <w:marBottom w:val="0"/>
          <w:divBdr>
            <w:top w:val="none" w:sz="0" w:space="0" w:color="auto"/>
            <w:left w:val="none" w:sz="0" w:space="0" w:color="auto"/>
            <w:bottom w:val="none" w:sz="0" w:space="0" w:color="auto"/>
            <w:right w:val="none" w:sz="0" w:space="0" w:color="auto"/>
          </w:divBdr>
        </w:div>
        <w:div w:id="819690396">
          <w:marLeft w:val="547"/>
          <w:marRight w:val="0"/>
          <w:marTop w:val="144"/>
          <w:marBottom w:val="0"/>
          <w:divBdr>
            <w:top w:val="none" w:sz="0" w:space="0" w:color="auto"/>
            <w:left w:val="none" w:sz="0" w:space="0" w:color="auto"/>
            <w:bottom w:val="none" w:sz="0" w:space="0" w:color="auto"/>
            <w:right w:val="none" w:sz="0" w:space="0" w:color="auto"/>
          </w:divBdr>
        </w:div>
        <w:div w:id="1194533104">
          <w:marLeft w:val="547"/>
          <w:marRight w:val="0"/>
          <w:marTop w:val="144"/>
          <w:marBottom w:val="0"/>
          <w:divBdr>
            <w:top w:val="none" w:sz="0" w:space="0" w:color="auto"/>
            <w:left w:val="none" w:sz="0" w:space="0" w:color="auto"/>
            <w:bottom w:val="none" w:sz="0" w:space="0" w:color="auto"/>
            <w:right w:val="none" w:sz="0" w:space="0" w:color="auto"/>
          </w:divBdr>
        </w:div>
        <w:div w:id="505706044">
          <w:marLeft w:val="547"/>
          <w:marRight w:val="0"/>
          <w:marTop w:val="144"/>
          <w:marBottom w:val="0"/>
          <w:divBdr>
            <w:top w:val="none" w:sz="0" w:space="0" w:color="auto"/>
            <w:left w:val="none" w:sz="0" w:space="0" w:color="auto"/>
            <w:bottom w:val="none" w:sz="0" w:space="0" w:color="auto"/>
            <w:right w:val="none" w:sz="0" w:space="0" w:color="auto"/>
          </w:divBdr>
        </w:div>
        <w:div w:id="13264303">
          <w:marLeft w:val="547"/>
          <w:marRight w:val="0"/>
          <w:marTop w:val="144"/>
          <w:marBottom w:val="0"/>
          <w:divBdr>
            <w:top w:val="none" w:sz="0" w:space="0" w:color="auto"/>
            <w:left w:val="none" w:sz="0" w:space="0" w:color="auto"/>
            <w:bottom w:val="none" w:sz="0" w:space="0" w:color="auto"/>
            <w:right w:val="none" w:sz="0" w:space="0" w:color="auto"/>
          </w:divBdr>
        </w:div>
      </w:divsChild>
    </w:div>
    <w:div w:id="480316684">
      <w:bodyDiv w:val="1"/>
      <w:marLeft w:val="0"/>
      <w:marRight w:val="0"/>
      <w:marTop w:val="0"/>
      <w:marBottom w:val="0"/>
      <w:divBdr>
        <w:top w:val="none" w:sz="0" w:space="0" w:color="auto"/>
        <w:left w:val="none" w:sz="0" w:space="0" w:color="auto"/>
        <w:bottom w:val="none" w:sz="0" w:space="0" w:color="auto"/>
        <w:right w:val="none" w:sz="0" w:space="0" w:color="auto"/>
      </w:divBdr>
      <w:divsChild>
        <w:div w:id="156385651">
          <w:marLeft w:val="1051"/>
          <w:marRight w:val="0"/>
          <w:marTop w:val="125"/>
          <w:marBottom w:val="0"/>
          <w:divBdr>
            <w:top w:val="none" w:sz="0" w:space="0" w:color="auto"/>
            <w:left w:val="none" w:sz="0" w:space="0" w:color="auto"/>
            <w:bottom w:val="none" w:sz="0" w:space="0" w:color="auto"/>
            <w:right w:val="none" w:sz="0" w:space="0" w:color="auto"/>
          </w:divBdr>
        </w:div>
        <w:div w:id="1904442255">
          <w:marLeft w:val="1051"/>
          <w:marRight w:val="0"/>
          <w:marTop w:val="125"/>
          <w:marBottom w:val="0"/>
          <w:divBdr>
            <w:top w:val="none" w:sz="0" w:space="0" w:color="auto"/>
            <w:left w:val="none" w:sz="0" w:space="0" w:color="auto"/>
            <w:bottom w:val="none" w:sz="0" w:space="0" w:color="auto"/>
            <w:right w:val="none" w:sz="0" w:space="0" w:color="auto"/>
          </w:divBdr>
        </w:div>
        <w:div w:id="944120965">
          <w:marLeft w:val="1051"/>
          <w:marRight w:val="0"/>
          <w:marTop w:val="125"/>
          <w:marBottom w:val="0"/>
          <w:divBdr>
            <w:top w:val="none" w:sz="0" w:space="0" w:color="auto"/>
            <w:left w:val="none" w:sz="0" w:space="0" w:color="auto"/>
            <w:bottom w:val="none" w:sz="0" w:space="0" w:color="auto"/>
            <w:right w:val="none" w:sz="0" w:space="0" w:color="auto"/>
          </w:divBdr>
        </w:div>
        <w:div w:id="622809131">
          <w:marLeft w:val="1051"/>
          <w:marRight w:val="0"/>
          <w:marTop w:val="125"/>
          <w:marBottom w:val="0"/>
          <w:divBdr>
            <w:top w:val="none" w:sz="0" w:space="0" w:color="auto"/>
            <w:left w:val="none" w:sz="0" w:space="0" w:color="auto"/>
            <w:bottom w:val="none" w:sz="0" w:space="0" w:color="auto"/>
            <w:right w:val="none" w:sz="0" w:space="0" w:color="auto"/>
          </w:divBdr>
        </w:div>
      </w:divsChild>
    </w:div>
    <w:div w:id="605356315">
      <w:bodyDiv w:val="1"/>
      <w:marLeft w:val="0"/>
      <w:marRight w:val="0"/>
      <w:marTop w:val="0"/>
      <w:marBottom w:val="0"/>
      <w:divBdr>
        <w:top w:val="none" w:sz="0" w:space="0" w:color="auto"/>
        <w:left w:val="none" w:sz="0" w:space="0" w:color="auto"/>
        <w:bottom w:val="none" w:sz="0" w:space="0" w:color="auto"/>
        <w:right w:val="none" w:sz="0" w:space="0" w:color="auto"/>
      </w:divBdr>
    </w:div>
    <w:div w:id="637800401">
      <w:bodyDiv w:val="1"/>
      <w:marLeft w:val="0"/>
      <w:marRight w:val="0"/>
      <w:marTop w:val="0"/>
      <w:marBottom w:val="0"/>
      <w:divBdr>
        <w:top w:val="none" w:sz="0" w:space="0" w:color="auto"/>
        <w:left w:val="none" w:sz="0" w:space="0" w:color="auto"/>
        <w:bottom w:val="none" w:sz="0" w:space="0" w:color="auto"/>
        <w:right w:val="none" w:sz="0" w:space="0" w:color="auto"/>
      </w:divBdr>
    </w:div>
    <w:div w:id="653290607">
      <w:bodyDiv w:val="1"/>
      <w:marLeft w:val="0"/>
      <w:marRight w:val="0"/>
      <w:marTop w:val="0"/>
      <w:marBottom w:val="0"/>
      <w:divBdr>
        <w:top w:val="none" w:sz="0" w:space="0" w:color="auto"/>
        <w:left w:val="none" w:sz="0" w:space="0" w:color="auto"/>
        <w:bottom w:val="none" w:sz="0" w:space="0" w:color="auto"/>
        <w:right w:val="none" w:sz="0" w:space="0" w:color="auto"/>
      </w:divBdr>
      <w:divsChild>
        <w:div w:id="550070468">
          <w:marLeft w:val="547"/>
          <w:marRight w:val="0"/>
          <w:marTop w:val="144"/>
          <w:marBottom w:val="0"/>
          <w:divBdr>
            <w:top w:val="none" w:sz="0" w:space="0" w:color="auto"/>
            <w:left w:val="none" w:sz="0" w:space="0" w:color="auto"/>
            <w:bottom w:val="none" w:sz="0" w:space="0" w:color="auto"/>
            <w:right w:val="none" w:sz="0" w:space="0" w:color="auto"/>
          </w:divBdr>
        </w:div>
        <w:div w:id="1321545575">
          <w:marLeft w:val="1051"/>
          <w:marRight w:val="0"/>
          <w:marTop w:val="125"/>
          <w:marBottom w:val="0"/>
          <w:divBdr>
            <w:top w:val="none" w:sz="0" w:space="0" w:color="auto"/>
            <w:left w:val="none" w:sz="0" w:space="0" w:color="auto"/>
            <w:bottom w:val="none" w:sz="0" w:space="0" w:color="auto"/>
            <w:right w:val="none" w:sz="0" w:space="0" w:color="auto"/>
          </w:divBdr>
        </w:div>
        <w:div w:id="313607524">
          <w:marLeft w:val="547"/>
          <w:marRight w:val="0"/>
          <w:marTop w:val="144"/>
          <w:marBottom w:val="0"/>
          <w:divBdr>
            <w:top w:val="none" w:sz="0" w:space="0" w:color="auto"/>
            <w:left w:val="none" w:sz="0" w:space="0" w:color="auto"/>
            <w:bottom w:val="none" w:sz="0" w:space="0" w:color="auto"/>
            <w:right w:val="none" w:sz="0" w:space="0" w:color="auto"/>
          </w:divBdr>
        </w:div>
      </w:divsChild>
    </w:div>
    <w:div w:id="777485534">
      <w:bodyDiv w:val="1"/>
      <w:marLeft w:val="0"/>
      <w:marRight w:val="0"/>
      <w:marTop w:val="0"/>
      <w:marBottom w:val="0"/>
      <w:divBdr>
        <w:top w:val="none" w:sz="0" w:space="0" w:color="auto"/>
        <w:left w:val="none" w:sz="0" w:space="0" w:color="auto"/>
        <w:bottom w:val="none" w:sz="0" w:space="0" w:color="auto"/>
        <w:right w:val="none" w:sz="0" w:space="0" w:color="auto"/>
      </w:divBdr>
      <w:divsChild>
        <w:div w:id="1777748101">
          <w:marLeft w:val="547"/>
          <w:marRight w:val="0"/>
          <w:marTop w:val="125"/>
          <w:marBottom w:val="0"/>
          <w:divBdr>
            <w:top w:val="none" w:sz="0" w:space="0" w:color="auto"/>
            <w:left w:val="none" w:sz="0" w:space="0" w:color="auto"/>
            <w:bottom w:val="none" w:sz="0" w:space="0" w:color="auto"/>
            <w:right w:val="none" w:sz="0" w:space="0" w:color="auto"/>
          </w:divBdr>
        </w:div>
        <w:div w:id="693771523">
          <w:marLeft w:val="547"/>
          <w:marRight w:val="0"/>
          <w:marTop w:val="125"/>
          <w:marBottom w:val="0"/>
          <w:divBdr>
            <w:top w:val="none" w:sz="0" w:space="0" w:color="auto"/>
            <w:left w:val="none" w:sz="0" w:space="0" w:color="auto"/>
            <w:bottom w:val="none" w:sz="0" w:space="0" w:color="auto"/>
            <w:right w:val="none" w:sz="0" w:space="0" w:color="auto"/>
          </w:divBdr>
        </w:div>
        <w:div w:id="406616767">
          <w:marLeft w:val="547"/>
          <w:marRight w:val="0"/>
          <w:marTop w:val="125"/>
          <w:marBottom w:val="0"/>
          <w:divBdr>
            <w:top w:val="none" w:sz="0" w:space="0" w:color="auto"/>
            <w:left w:val="none" w:sz="0" w:space="0" w:color="auto"/>
            <w:bottom w:val="none" w:sz="0" w:space="0" w:color="auto"/>
            <w:right w:val="none" w:sz="0" w:space="0" w:color="auto"/>
          </w:divBdr>
        </w:div>
        <w:div w:id="417218336">
          <w:marLeft w:val="547"/>
          <w:marRight w:val="0"/>
          <w:marTop w:val="125"/>
          <w:marBottom w:val="0"/>
          <w:divBdr>
            <w:top w:val="none" w:sz="0" w:space="0" w:color="auto"/>
            <w:left w:val="none" w:sz="0" w:space="0" w:color="auto"/>
            <w:bottom w:val="none" w:sz="0" w:space="0" w:color="auto"/>
            <w:right w:val="none" w:sz="0" w:space="0" w:color="auto"/>
          </w:divBdr>
        </w:div>
        <w:div w:id="1459684455">
          <w:marLeft w:val="547"/>
          <w:marRight w:val="0"/>
          <w:marTop w:val="125"/>
          <w:marBottom w:val="0"/>
          <w:divBdr>
            <w:top w:val="none" w:sz="0" w:space="0" w:color="auto"/>
            <w:left w:val="none" w:sz="0" w:space="0" w:color="auto"/>
            <w:bottom w:val="none" w:sz="0" w:space="0" w:color="auto"/>
            <w:right w:val="none" w:sz="0" w:space="0" w:color="auto"/>
          </w:divBdr>
        </w:div>
        <w:div w:id="2020540506">
          <w:marLeft w:val="547"/>
          <w:marRight w:val="0"/>
          <w:marTop w:val="125"/>
          <w:marBottom w:val="0"/>
          <w:divBdr>
            <w:top w:val="none" w:sz="0" w:space="0" w:color="auto"/>
            <w:left w:val="none" w:sz="0" w:space="0" w:color="auto"/>
            <w:bottom w:val="none" w:sz="0" w:space="0" w:color="auto"/>
            <w:right w:val="none" w:sz="0" w:space="0" w:color="auto"/>
          </w:divBdr>
        </w:div>
        <w:div w:id="2041975337">
          <w:marLeft w:val="547"/>
          <w:marRight w:val="0"/>
          <w:marTop w:val="125"/>
          <w:marBottom w:val="0"/>
          <w:divBdr>
            <w:top w:val="none" w:sz="0" w:space="0" w:color="auto"/>
            <w:left w:val="none" w:sz="0" w:space="0" w:color="auto"/>
            <w:bottom w:val="none" w:sz="0" w:space="0" w:color="auto"/>
            <w:right w:val="none" w:sz="0" w:space="0" w:color="auto"/>
          </w:divBdr>
        </w:div>
        <w:div w:id="977876732">
          <w:marLeft w:val="547"/>
          <w:marRight w:val="0"/>
          <w:marTop w:val="125"/>
          <w:marBottom w:val="0"/>
          <w:divBdr>
            <w:top w:val="none" w:sz="0" w:space="0" w:color="auto"/>
            <w:left w:val="none" w:sz="0" w:space="0" w:color="auto"/>
            <w:bottom w:val="none" w:sz="0" w:space="0" w:color="auto"/>
            <w:right w:val="none" w:sz="0" w:space="0" w:color="auto"/>
          </w:divBdr>
        </w:div>
        <w:div w:id="93943471">
          <w:marLeft w:val="547"/>
          <w:marRight w:val="0"/>
          <w:marTop w:val="125"/>
          <w:marBottom w:val="0"/>
          <w:divBdr>
            <w:top w:val="none" w:sz="0" w:space="0" w:color="auto"/>
            <w:left w:val="none" w:sz="0" w:space="0" w:color="auto"/>
            <w:bottom w:val="none" w:sz="0" w:space="0" w:color="auto"/>
            <w:right w:val="none" w:sz="0" w:space="0" w:color="auto"/>
          </w:divBdr>
        </w:div>
        <w:div w:id="1243563748">
          <w:marLeft w:val="547"/>
          <w:marRight w:val="0"/>
          <w:marTop w:val="125"/>
          <w:marBottom w:val="0"/>
          <w:divBdr>
            <w:top w:val="none" w:sz="0" w:space="0" w:color="auto"/>
            <w:left w:val="none" w:sz="0" w:space="0" w:color="auto"/>
            <w:bottom w:val="none" w:sz="0" w:space="0" w:color="auto"/>
            <w:right w:val="none" w:sz="0" w:space="0" w:color="auto"/>
          </w:divBdr>
        </w:div>
      </w:divsChild>
    </w:div>
    <w:div w:id="1446734878">
      <w:bodyDiv w:val="1"/>
      <w:marLeft w:val="0"/>
      <w:marRight w:val="0"/>
      <w:marTop w:val="0"/>
      <w:marBottom w:val="0"/>
      <w:divBdr>
        <w:top w:val="none" w:sz="0" w:space="0" w:color="auto"/>
        <w:left w:val="none" w:sz="0" w:space="0" w:color="auto"/>
        <w:bottom w:val="none" w:sz="0" w:space="0" w:color="auto"/>
        <w:right w:val="none" w:sz="0" w:space="0" w:color="auto"/>
      </w:divBdr>
    </w:div>
    <w:div w:id="1620606295">
      <w:bodyDiv w:val="1"/>
      <w:marLeft w:val="0"/>
      <w:marRight w:val="0"/>
      <w:marTop w:val="0"/>
      <w:marBottom w:val="0"/>
      <w:divBdr>
        <w:top w:val="none" w:sz="0" w:space="0" w:color="auto"/>
        <w:left w:val="none" w:sz="0" w:space="0" w:color="auto"/>
        <w:bottom w:val="none" w:sz="0" w:space="0" w:color="auto"/>
        <w:right w:val="none" w:sz="0" w:space="0" w:color="auto"/>
      </w:divBdr>
    </w:div>
    <w:div w:id="1751999047">
      <w:bodyDiv w:val="1"/>
      <w:marLeft w:val="0"/>
      <w:marRight w:val="0"/>
      <w:marTop w:val="0"/>
      <w:marBottom w:val="0"/>
      <w:divBdr>
        <w:top w:val="none" w:sz="0" w:space="0" w:color="auto"/>
        <w:left w:val="none" w:sz="0" w:space="0" w:color="auto"/>
        <w:bottom w:val="none" w:sz="0" w:space="0" w:color="auto"/>
        <w:right w:val="none" w:sz="0" w:space="0" w:color="auto"/>
      </w:divBdr>
      <w:divsChild>
        <w:div w:id="691802977">
          <w:marLeft w:val="547"/>
          <w:marRight w:val="0"/>
          <w:marTop w:val="101"/>
          <w:marBottom w:val="0"/>
          <w:divBdr>
            <w:top w:val="none" w:sz="0" w:space="0" w:color="auto"/>
            <w:left w:val="none" w:sz="0" w:space="0" w:color="auto"/>
            <w:bottom w:val="none" w:sz="0" w:space="0" w:color="auto"/>
            <w:right w:val="none" w:sz="0" w:space="0" w:color="auto"/>
          </w:divBdr>
        </w:div>
        <w:div w:id="262541101">
          <w:marLeft w:val="547"/>
          <w:marRight w:val="0"/>
          <w:marTop w:val="101"/>
          <w:marBottom w:val="0"/>
          <w:divBdr>
            <w:top w:val="none" w:sz="0" w:space="0" w:color="auto"/>
            <w:left w:val="none" w:sz="0" w:space="0" w:color="auto"/>
            <w:bottom w:val="none" w:sz="0" w:space="0" w:color="auto"/>
            <w:right w:val="none" w:sz="0" w:space="0" w:color="auto"/>
          </w:divBdr>
        </w:div>
        <w:div w:id="751126206">
          <w:marLeft w:val="547"/>
          <w:marRight w:val="0"/>
          <w:marTop w:val="101"/>
          <w:marBottom w:val="0"/>
          <w:divBdr>
            <w:top w:val="none" w:sz="0" w:space="0" w:color="auto"/>
            <w:left w:val="none" w:sz="0" w:space="0" w:color="auto"/>
            <w:bottom w:val="none" w:sz="0" w:space="0" w:color="auto"/>
            <w:right w:val="none" w:sz="0" w:space="0" w:color="auto"/>
          </w:divBdr>
        </w:div>
        <w:div w:id="100229156">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otmesilova@upol.cz" TargetMode="External"/><Relationship Id="rId13" Type="http://schemas.openxmlformats.org/officeDocument/2006/relationships/hyperlink" Target="http://www.osn.cz/dokumenty-osn/soubory" TargetMode="External"/><Relationship Id="rId18" Type="http://schemas.openxmlformats.org/officeDocument/2006/relationships/hyperlink" Target="http://www.kapezet.cz/index.php?object=General&amp;articleId=159&amp;leveMenu=0" TargetMode="External"/><Relationship Id="rId26" Type="http://schemas.openxmlformats.org/officeDocument/2006/relationships/hyperlink" Target="http://vtipy.k47.cz/kategorie/rasisticke/1" TargetMode="External"/><Relationship Id="rId3" Type="http://schemas.openxmlformats.org/officeDocument/2006/relationships/styles" Target="styles.xml"/><Relationship Id="rId21" Type="http://schemas.openxmlformats.org/officeDocument/2006/relationships/hyperlink" Target="http://www.googl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n.cz/dokumenty-osn/soubory/umluva-ras.diskriminace.pdf" TargetMode="External"/><Relationship Id="rId17" Type="http://schemas.openxmlformats.org/officeDocument/2006/relationships/hyperlink" Target="http://www.varianty.cz/download/pdf/pdfs_71.pdf" TargetMode="External"/><Relationship Id="rId25" Type="http://schemas.openxmlformats.org/officeDocument/2006/relationships/image" Target="media/image4.jpeg"/><Relationship Id="rId33" Type="http://schemas.openxmlformats.org/officeDocument/2006/relationships/hyperlink" Target="http://www.strat.cz/rexter/page_print.php?id=32" TargetMode="External"/><Relationship Id="rId2" Type="http://schemas.openxmlformats.org/officeDocument/2006/relationships/numbering" Target="numbering.xml"/><Relationship Id="rId16" Type="http://schemas.openxmlformats.org/officeDocument/2006/relationships/hyperlink" Target="http://www.prevence-praha.cz/rasismus-a-xenofobie" TargetMode="External"/><Relationship Id="rId20" Type="http://schemas.openxmlformats.org/officeDocument/2006/relationships/hyperlink" Target="http://www.ceskaghetta.cz/gulo-clear.php" TargetMode="External"/><Relationship Id="rId29" Type="http://schemas.openxmlformats.org/officeDocument/2006/relationships/hyperlink" Target="http://www.pontis.cz/e_download.php?file=data/editor/71cs_9.pdf&amp;original=Modul+pro+%C5%BE%C3%A1ky+-+Rasismus+%28inkluzivn%C3%AD+v%C3%BDchova%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n.cz/dokumenty-osn/soubory/umluva-genocida.pdf" TargetMode="External"/><Relationship Id="rId24" Type="http://schemas.openxmlformats.org/officeDocument/2006/relationships/image" Target="media/image3.jpeg"/><Relationship Id="rId32" Type="http://schemas.openxmlformats.org/officeDocument/2006/relationships/hyperlink" Target="http://ff.zcu.cz/khv/ihistud/texty/Zrozeni_rasove_ideologie_tisk_na_CD.pdf" TargetMode="External"/><Relationship Id="rId5" Type="http://schemas.openxmlformats.org/officeDocument/2006/relationships/webSettings" Target="webSettings.xml"/><Relationship Id="rId15" Type="http://schemas.openxmlformats.org/officeDocument/2006/relationships/hyperlink" Target="http://www.pontis.cz" TargetMode="External"/><Relationship Id="rId23" Type="http://schemas.openxmlformats.org/officeDocument/2006/relationships/image" Target="media/image2.jpeg"/><Relationship Id="rId28" Type="http://schemas.openxmlformats.org/officeDocument/2006/relationships/hyperlink" Target="http://www.prevence-praha.cz/rasismus-a-xenofobie" TargetMode="External"/><Relationship Id="rId36" Type="http://schemas.microsoft.com/office/2007/relationships/stylesWithEffects" Target="stylesWithEffects.xml"/><Relationship Id="rId10" Type="http://schemas.openxmlformats.org/officeDocument/2006/relationships/hyperlink" Target="http://www.osn.cz/dokumenty-osn/soubory/umluva-apart-sport.pdf" TargetMode="External"/><Relationship Id="rId19" Type="http://schemas.openxmlformats.org/officeDocument/2006/relationships/hyperlink" Target="http://www.inkluzivniskola.cz/organizace-integrace-cizincu/predchazeni-xenofobii-rasismu" TargetMode="External"/><Relationship Id="rId31" Type="http://schemas.openxmlformats.org/officeDocument/2006/relationships/hyperlink" Target="http://boehmova.blog.idnes.cz/c/428463/O-rasismu-a-antisemitismu-v-Cesku-aneb-kdyz-se-zrudy-bavi.html" TargetMode="External"/><Relationship Id="rId4" Type="http://schemas.openxmlformats.org/officeDocument/2006/relationships/settings" Target="settings.xml"/><Relationship Id="rId9" Type="http://schemas.openxmlformats.org/officeDocument/2006/relationships/hyperlink" Target="http://www.osn.cz/dokumenty-osn/soubory/umluva-apartheid.pdf" TargetMode="External"/><Relationship Id="rId14" Type="http://schemas.openxmlformats.org/officeDocument/2006/relationships/hyperlink" Target="http://www.pontis.cz/" TargetMode="External"/><Relationship Id="rId22" Type="http://schemas.openxmlformats.org/officeDocument/2006/relationships/image" Target="media/image1.jpeg"/><Relationship Id="rId27" Type="http://schemas.openxmlformats.org/officeDocument/2006/relationships/hyperlink" Target="http://www.multikulturazlin.cz/l.php?id=8" TargetMode="External"/><Relationship Id="rId30" Type="http://schemas.openxmlformats.org/officeDocument/2006/relationships/hyperlink" Target="http://www.youtube.com/watch?v=hOCIzc4DPTI" TargetMode="Externa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D38B4-F164-4105-A100-6A3F6E06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3456</Words>
  <Characters>20395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Potmesilova Petra</dc:creator>
  <cp:lastModifiedBy>inventura6</cp:lastModifiedBy>
  <cp:revision>9</cp:revision>
  <dcterms:created xsi:type="dcterms:W3CDTF">2014-11-26T16:18:00Z</dcterms:created>
  <dcterms:modified xsi:type="dcterms:W3CDTF">2014-11-26T19:16:00Z</dcterms:modified>
</cp:coreProperties>
</file>