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Default="008E4AF5" w:rsidP="008E4AF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769EC" w:rsidRDefault="00127C11" w:rsidP="00A769EC">
      <w:pPr>
        <w:spacing w:after="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Typológia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riešenie</w:t>
      </w:r>
      <w:proofErr w:type="spellEnd"/>
      <w:r>
        <w:rPr>
          <w:b/>
          <w:sz w:val="32"/>
          <w:szCs w:val="32"/>
        </w:rPr>
        <w:t xml:space="preserve"> výchovných </w:t>
      </w:r>
      <w:proofErr w:type="spellStart"/>
      <w:r>
        <w:rPr>
          <w:b/>
          <w:sz w:val="32"/>
          <w:szCs w:val="32"/>
        </w:rPr>
        <w:t>situácií</w:t>
      </w:r>
      <w:proofErr w:type="spellEnd"/>
      <w:r>
        <w:rPr>
          <w:b/>
          <w:sz w:val="32"/>
          <w:szCs w:val="32"/>
        </w:rPr>
        <w:t xml:space="preserve"> </w:t>
      </w:r>
    </w:p>
    <w:p w:rsidR="008E4AF5" w:rsidRPr="008E4AF5" w:rsidRDefault="00A769EC" w:rsidP="00A769EC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E4AF5" w:rsidRPr="008E4AF5">
        <w:rPr>
          <w:b/>
          <w:sz w:val="32"/>
          <w:szCs w:val="32"/>
        </w:rPr>
        <w:t>průvodce studiem</w:t>
      </w:r>
      <w:r>
        <w:rPr>
          <w:b/>
          <w:sz w:val="32"/>
          <w:szCs w:val="32"/>
        </w:rPr>
        <w:t>)</w:t>
      </w:r>
    </w:p>
    <w:p w:rsidR="008E4AF5" w:rsidRPr="008E4AF5" w:rsidRDefault="00127C11" w:rsidP="008E4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Chudý Štefan </w:t>
      </w:r>
    </w:p>
    <w:p w:rsidR="00127C11" w:rsidRDefault="00127C11" w:rsidP="0017479D">
      <w:pPr>
        <w:jc w:val="both"/>
        <w:rPr>
          <w:b/>
          <w:color w:val="000000"/>
          <w:sz w:val="24"/>
          <w:szCs w:val="24"/>
        </w:rPr>
      </w:pPr>
    </w:p>
    <w:p w:rsidR="00127C11" w:rsidRDefault="0065178C" w:rsidP="0017479D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Cieľom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AE7FD8">
        <w:rPr>
          <w:i/>
          <w:color w:val="000000"/>
          <w:sz w:val="24"/>
          <w:szCs w:val="24"/>
        </w:rPr>
        <w:t xml:space="preserve">je </w:t>
      </w:r>
      <w:proofErr w:type="spellStart"/>
      <w:r w:rsidRPr="00AE7FD8">
        <w:rPr>
          <w:i/>
          <w:color w:val="000000"/>
          <w:sz w:val="24"/>
          <w:szCs w:val="24"/>
        </w:rPr>
        <w:t>pochopenie</w:t>
      </w:r>
      <w:proofErr w:type="spellEnd"/>
      <w:r w:rsidRPr="00AE7FD8">
        <w:rPr>
          <w:i/>
          <w:color w:val="000000"/>
          <w:sz w:val="24"/>
          <w:szCs w:val="24"/>
        </w:rPr>
        <w:t xml:space="preserve"> a </w:t>
      </w:r>
      <w:proofErr w:type="spellStart"/>
      <w:r w:rsidRPr="00AE7FD8">
        <w:rPr>
          <w:i/>
          <w:color w:val="000000"/>
          <w:sz w:val="24"/>
          <w:szCs w:val="24"/>
        </w:rPr>
        <w:t>analyzovanie</w:t>
      </w:r>
      <w:proofErr w:type="spellEnd"/>
      <w:r w:rsidRPr="00AE7FD8">
        <w:rPr>
          <w:i/>
          <w:color w:val="000000"/>
          <w:sz w:val="24"/>
          <w:szCs w:val="24"/>
        </w:rPr>
        <w:t xml:space="preserve"> základných </w:t>
      </w:r>
      <w:proofErr w:type="spellStart"/>
      <w:r w:rsidRPr="00AE7FD8">
        <w:rPr>
          <w:i/>
          <w:color w:val="000000"/>
          <w:sz w:val="24"/>
          <w:szCs w:val="24"/>
        </w:rPr>
        <w:t>kategórií</w:t>
      </w:r>
      <w:proofErr w:type="spellEnd"/>
      <w:r w:rsidRPr="00AE7FD8">
        <w:rPr>
          <w:i/>
          <w:color w:val="000000"/>
          <w:sz w:val="24"/>
          <w:szCs w:val="24"/>
        </w:rPr>
        <w:t xml:space="preserve"> výchovy s </w:t>
      </w:r>
      <w:proofErr w:type="spellStart"/>
      <w:r w:rsidRPr="00AE7FD8">
        <w:rPr>
          <w:i/>
          <w:color w:val="000000"/>
          <w:sz w:val="24"/>
          <w:szCs w:val="24"/>
        </w:rPr>
        <w:t>ohľadom</w:t>
      </w:r>
      <w:proofErr w:type="spellEnd"/>
      <w:r w:rsidRPr="00AE7FD8">
        <w:rPr>
          <w:i/>
          <w:color w:val="000000"/>
          <w:sz w:val="24"/>
          <w:szCs w:val="24"/>
        </w:rPr>
        <w:t xml:space="preserve"> na výchovné </w:t>
      </w:r>
      <w:proofErr w:type="spellStart"/>
      <w:r w:rsidRPr="00AE7FD8">
        <w:rPr>
          <w:i/>
          <w:color w:val="000000"/>
          <w:sz w:val="24"/>
          <w:szCs w:val="24"/>
        </w:rPr>
        <w:t>situácie</w:t>
      </w:r>
      <w:proofErr w:type="spellEnd"/>
      <w:r w:rsidRPr="00AE7FD8">
        <w:rPr>
          <w:i/>
          <w:color w:val="000000"/>
          <w:sz w:val="24"/>
          <w:szCs w:val="24"/>
        </w:rPr>
        <w:t xml:space="preserve"> a </w:t>
      </w:r>
      <w:proofErr w:type="spellStart"/>
      <w:r w:rsidRPr="00AE7FD8">
        <w:rPr>
          <w:i/>
          <w:color w:val="000000"/>
          <w:sz w:val="24"/>
          <w:szCs w:val="24"/>
        </w:rPr>
        <w:t>ich</w:t>
      </w:r>
      <w:proofErr w:type="spellEnd"/>
      <w:r w:rsidRPr="00AE7FD8">
        <w:rPr>
          <w:i/>
          <w:color w:val="000000"/>
          <w:sz w:val="24"/>
          <w:szCs w:val="24"/>
        </w:rPr>
        <w:t xml:space="preserve"> </w:t>
      </w:r>
      <w:proofErr w:type="spellStart"/>
      <w:r w:rsidRPr="00AE7FD8">
        <w:rPr>
          <w:i/>
          <w:color w:val="000000"/>
          <w:sz w:val="24"/>
          <w:szCs w:val="24"/>
        </w:rPr>
        <w:t>riešenie</w:t>
      </w:r>
      <w:proofErr w:type="spellEnd"/>
      <w:r w:rsidRPr="00AE7FD8">
        <w:rPr>
          <w:i/>
          <w:color w:val="000000"/>
          <w:sz w:val="24"/>
          <w:szCs w:val="24"/>
        </w:rPr>
        <w:t xml:space="preserve">. Text je </w:t>
      </w:r>
      <w:proofErr w:type="spellStart"/>
      <w:r w:rsidRPr="00AE7FD8">
        <w:rPr>
          <w:i/>
          <w:color w:val="000000"/>
          <w:sz w:val="24"/>
          <w:szCs w:val="24"/>
        </w:rPr>
        <w:t>súčasťou</w:t>
      </w:r>
      <w:proofErr w:type="spellEnd"/>
      <w:r w:rsidRPr="00AE7FD8">
        <w:rPr>
          <w:i/>
          <w:color w:val="000000"/>
          <w:sz w:val="24"/>
          <w:szCs w:val="24"/>
        </w:rPr>
        <w:t xml:space="preserve"> přednášky a </w:t>
      </w:r>
      <w:proofErr w:type="spellStart"/>
      <w:r w:rsidRPr="00AE7FD8">
        <w:rPr>
          <w:i/>
          <w:color w:val="000000"/>
          <w:sz w:val="24"/>
          <w:szCs w:val="24"/>
        </w:rPr>
        <w:t>mal</w:t>
      </w:r>
      <w:proofErr w:type="spellEnd"/>
      <w:r w:rsidRPr="00AE7FD8">
        <w:rPr>
          <w:i/>
          <w:color w:val="000000"/>
          <w:sz w:val="24"/>
          <w:szCs w:val="24"/>
        </w:rPr>
        <w:t xml:space="preserve"> by </w:t>
      </w:r>
      <w:proofErr w:type="spellStart"/>
      <w:r w:rsidRPr="00AE7FD8">
        <w:rPr>
          <w:i/>
          <w:color w:val="000000"/>
          <w:sz w:val="24"/>
          <w:szCs w:val="24"/>
        </w:rPr>
        <w:t>napomôcť</w:t>
      </w:r>
      <w:proofErr w:type="spellEnd"/>
      <w:r w:rsidRPr="00AE7FD8">
        <w:rPr>
          <w:i/>
          <w:color w:val="000000"/>
          <w:sz w:val="24"/>
          <w:szCs w:val="24"/>
        </w:rPr>
        <w:t xml:space="preserve"> </w:t>
      </w:r>
      <w:proofErr w:type="spellStart"/>
      <w:r w:rsidRPr="00AE7FD8">
        <w:rPr>
          <w:i/>
          <w:color w:val="000000"/>
          <w:sz w:val="24"/>
          <w:szCs w:val="24"/>
        </w:rPr>
        <w:t>študentom</w:t>
      </w:r>
      <w:proofErr w:type="spellEnd"/>
      <w:r w:rsidRPr="00AE7FD8">
        <w:rPr>
          <w:i/>
          <w:color w:val="000000"/>
          <w:sz w:val="24"/>
          <w:szCs w:val="24"/>
        </w:rPr>
        <w:t xml:space="preserve"> v </w:t>
      </w:r>
      <w:proofErr w:type="spellStart"/>
      <w:r w:rsidRPr="00AE7FD8">
        <w:rPr>
          <w:i/>
          <w:color w:val="000000"/>
          <w:sz w:val="24"/>
          <w:szCs w:val="24"/>
        </w:rPr>
        <w:t>lepšej</w:t>
      </w:r>
      <w:proofErr w:type="spellEnd"/>
      <w:r w:rsidRPr="00AE7FD8">
        <w:rPr>
          <w:i/>
          <w:color w:val="000000"/>
          <w:sz w:val="24"/>
          <w:szCs w:val="24"/>
        </w:rPr>
        <w:t> </w:t>
      </w:r>
      <w:proofErr w:type="spellStart"/>
      <w:r w:rsidRPr="00AE7FD8">
        <w:rPr>
          <w:i/>
          <w:color w:val="000000"/>
          <w:sz w:val="24"/>
          <w:szCs w:val="24"/>
        </w:rPr>
        <w:t>orientácii</w:t>
      </w:r>
      <w:proofErr w:type="spellEnd"/>
      <w:r w:rsidRPr="00AE7FD8">
        <w:rPr>
          <w:i/>
          <w:color w:val="000000"/>
          <w:sz w:val="24"/>
          <w:szCs w:val="24"/>
        </w:rPr>
        <w:t xml:space="preserve"> </w:t>
      </w:r>
      <w:proofErr w:type="spellStart"/>
      <w:r w:rsidRPr="00AE7FD8">
        <w:rPr>
          <w:i/>
          <w:color w:val="000000"/>
          <w:sz w:val="24"/>
          <w:szCs w:val="24"/>
        </w:rPr>
        <w:t>problémov</w:t>
      </w:r>
      <w:proofErr w:type="spellEnd"/>
      <w:r w:rsidRPr="00AE7FD8">
        <w:rPr>
          <w:i/>
          <w:color w:val="000000"/>
          <w:sz w:val="24"/>
          <w:szCs w:val="24"/>
        </w:rPr>
        <w:t xml:space="preserve"> </w:t>
      </w:r>
      <w:proofErr w:type="spellStart"/>
      <w:r w:rsidRPr="00AE7FD8">
        <w:rPr>
          <w:i/>
          <w:color w:val="000000"/>
          <w:sz w:val="24"/>
          <w:szCs w:val="24"/>
        </w:rPr>
        <w:t>súčasnej</w:t>
      </w:r>
      <w:proofErr w:type="spellEnd"/>
      <w:r w:rsidRPr="00AE7FD8">
        <w:rPr>
          <w:i/>
          <w:color w:val="000000"/>
          <w:sz w:val="24"/>
          <w:szCs w:val="24"/>
        </w:rPr>
        <w:t xml:space="preserve"> výchovy.</w:t>
      </w:r>
      <w:r>
        <w:rPr>
          <w:color w:val="000000"/>
          <w:sz w:val="24"/>
          <w:szCs w:val="24"/>
        </w:rPr>
        <w:t xml:space="preserve">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Pri chápaní výchovného procesu je nutné okrem stanovenia si základných funkcií určiť aj špecifické znaky procesu a určiť jeho plánovanie, projektovanie a priebeh. Ku kvalitnejšiemu plánovaniu výchovného procesu je nutné previesť diagnózu stavu procesu na základe špecifických znakov. Tieto znaky určia lepšie a presnejšie predpoklady v zameraní výchovného procesu a umožnia koncipovať podmienky pre rozvoj osobnosti človeka. </w:t>
      </w:r>
    </w:p>
    <w:p w:rsidR="00EB04BA" w:rsidRDefault="00EB04BA" w:rsidP="00EB04BA">
      <w:pPr>
        <w:pStyle w:val="Zkladntextodsazen"/>
        <w:spacing w:line="360" w:lineRule="auto"/>
        <w:ind w:firstLine="0"/>
        <w:jc w:val="both"/>
      </w:pPr>
      <w:r>
        <w:t xml:space="preserve">Medzi špecifické znaky výchovného procesu patria: heterogénnosť, </w:t>
      </w:r>
      <w:proofErr w:type="spellStart"/>
      <w:r>
        <w:t>dlhodobosť</w:t>
      </w:r>
      <w:proofErr w:type="spellEnd"/>
      <w:r>
        <w:t xml:space="preserve">, stupňovitosť, </w:t>
      </w:r>
      <w:proofErr w:type="spellStart"/>
      <w:r>
        <w:t>postihnuteľnosť</w:t>
      </w:r>
      <w:proofErr w:type="spellEnd"/>
      <w:r>
        <w:t xml:space="preserve"> výchovných výsledkov. Špecifickým znakom je aj výber metód a zásad pri výchovnom procese v priebehu výchovnej činnosti. </w:t>
      </w:r>
    </w:p>
    <w:p w:rsidR="00EB04BA" w:rsidRDefault="00EB04BA" w:rsidP="00EB04BA">
      <w:pPr>
        <w:pStyle w:val="Zkladntextodsazen"/>
        <w:spacing w:line="360" w:lineRule="auto"/>
        <w:ind w:firstLine="0"/>
        <w:jc w:val="both"/>
      </w:pPr>
    </w:p>
    <w:p w:rsidR="00EB04BA" w:rsidRDefault="00EB04BA" w:rsidP="00EB04BA">
      <w:pPr>
        <w:pStyle w:val="Zkladntextodsazen"/>
        <w:spacing w:line="360" w:lineRule="auto"/>
        <w:jc w:val="both"/>
      </w:pPr>
      <w:r>
        <w:t>Pri projektovaní výchovného procesu treba vychádzať z cieľa výchovy. Pri konkretizácii cieľov musíme poznať hlavné cieľové zložky – koncové body – a musíme vedieť disponovať s </w:t>
      </w:r>
      <w:proofErr w:type="spellStart"/>
      <w:r>
        <w:t>projektívnymi</w:t>
      </w:r>
      <w:proofErr w:type="spellEnd"/>
      <w:r>
        <w:t xml:space="preserve"> spôsobilosťami. Znamená to, že na základe diagnostiky vieme určiť a konkretizovať dielčie ciele, vieme vybrať vhodné metódy a prostriedky, ktoré uplatníme v rozvoji osobnosti. Projektovanie speje k ujasneniu si, k čomu chce vychovávateľ dospieť a ako bude postupovať. </w:t>
      </w:r>
    </w:p>
    <w:p w:rsidR="00EB04BA" w:rsidRDefault="00EB04BA" w:rsidP="00EB04BA">
      <w:pPr>
        <w:pStyle w:val="Zkladntextodsazen"/>
        <w:spacing w:line="360" w:lineRule="auto"/>
        <w:jc w:val="both"/>
      </w:pPr>
    </w:p>
    <w:p w:rsidR="00EB04BA" w:rsidRDefault="00EB04BA" w:rsidP="00EB04BA">
      <w:pPr>
        <w:pStyle w:val="Zkladntextodsazen"/>
        <w:spacing w:line="360" w:lineRule="auto"/>
        <w:jc w:val="both"/>
      </w:pPr>
      <w:r>
        <w:rPr>
          <w:b/>
          <w:bCs/>
        </w:rPr>
        <w:t>Výchovný proces</w:t>
      </w:r>
      <w:r>
        <w:t xml:space="preserve"> je proces otvorený a determinovaný mnohými faktormi. Nie vždy dochádza k ukončeniu procesu podľa predstáv a dochádza k mnohým „nešpecifikovaným“ zmenám počas neho. Výchovný proces je proces dynamický s mnohými vnútorne a hlavne vonkajšie determinovanými premennými, ktoré vieme popísať a predpokladať ich priebeh a zásah do procesu, ale nedokážeme určiť ich intenzitu v jednotlivých, nami stanovených, etapách a výstupoch výchovného procesu. Tu vstupuje do procesu jeho členenie </w:t>
      </w:r>
      <w:r>
        <w:lastRenderedPageBreak/>
        <w:t xml:space="preserve">a štrukturalizácia na menšie „jednotky“, ktoré nazývame výchovné situácie. Situácia je, v chápaní členenia procesu, zhoda vonkajších a vnútorných okolností, časovo limitovaná a vychovávaný je vystavený jej konkrétnym vplyvom a je „podmieňovaný“ v činnosti. V tomto prípade „podmieňovania“ v činnosti hovoríme o tzv. priamej a nepriamej výchovnej činnosti, či priamom a nepriamom výchovnom pôsobení. </w:t>
      </w:r>
    </w:p>
    <w:p w:rsidR="00EB04BA" w:rsidRDefault="00EB04BA" w:rsidP="00EB04BA">
      <w:pPr>
        <w:pStyle w:val="Zkladntextodsazen"/>
        <w:spacing w:line="360" w:lineRule="auto"/>
        <w:jc w:val="both"/>
      </w:pPr>
    </w:p>
    <w:p w:rsidR="00EB04BA" w:rsidRDefault="00EB04BA" w:rsidP="00EB04BA">
      <w:pPr>
        <w:pStyle w:val="Zkladntextodsazen"/>
        <w:spacing w:line="360" w:lineRule="auto"/>
        <w:jc w:val="both"/>
      </w:pPr>
      <w:r>
        <w:rPr>
          <w:b/>
          <w:bCs/>
        </w:rPr>
        <w:t>Priame výchovné pôsobenie</w:t>
      </w:r>
      <w:r>
        <w:t xml:space="preserve"> spočíva v priamom vplyve pedagóga na osobnosť vychovávaného v celej výchovnej situácii. Toto pôsobenie sa riadi postupným získavaním vedomostí, spôsobilostí a návykov. Vychovávaný musí reagovať na dané požiadavky, na strane druhej oslabuje jedincovu skúsenosť. Jedinec zostáva len pri vyriešení situácie.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Vychovávateľ  si v priamom pôsobení vytyčuje požiadavky, určuje ciele a činnosti, čím napĺňa prvú etapu.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V druhej etape učí vychovávateľ vychovávaných plniť rôzne úlohy a vyžaduje ním vymedzené kroky dodržiavať. Organizuje činnosť a ovplyvňuje ju v konkrétnej pedagogickej situácii.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V tretej etape prichádza k vysvetľovaniu a zdôvodňovaniu požiadaviek, pravidiel a noriem, čím dochádza k utváraniu osobnostných vlastností.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V štvrtej etape si vychovávaný pod vedením vychovávateľa vytvára samostatný, individuálny postoj k vytýčeným požiadavkám.   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 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>Menej používaným, ale efektívnejším (v našom chápaní – pozn. autora) je prístup, v ktorom situáciu neriadime priamo, ale vytvárame podmienky pre ovplyvňovanie žiakov cez situáciu a svoje vlastné chápanie a sebauvedomovanie. Ide o </w:t>
      </w:r>
      <w:r>
        <w:rPr>
          <w:b/>
          <w:bCs/>
        </w:rPr>
        <w:t>nepriame výchovné pôsobenie</w:t>
      </w:r>
      <w:r>
        <w:t>. Vytvorením podmienok situácie ovplyvňujeme psychiku, potreby, záujmy vychovávaných.</w: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 xml:space="preserve">Nepriame pôsobenie pomáha vytvoriť vlastnú skúsenosť, zabezpečuje aktivitu subjektu a vychovávaný je súčasťou a spolutvorcom rozvoja svojej osobnosti. Pre lepšie chápanie a ilustráciu pojmov uvádzame model priameho a nepriameho pôsobenia vo výchovnej situácii od J. Pelikána (obr.č.1) (Pelikán, 1995, s. 73):  </w:t>
      </w:r>
    </w:p>
    <w:p w:rsidR="00EB04BA" w:rsidRDefault="00EB04BA" w:rsidP="00EB04BA">
      <w:pPr>
        <w:pStyle w:val="Zkladntextodsazen"/>
        <w:spacing w:line="360" w:lineRule="auto"/>
        <w:jc w:val="both"/>
      </w:pPr>
    </w:p>
    <w:p w:rsidR="00EB04BA" w:rsidRDefault="00EB04BA" w:rsidP="00EB04BA">
      <w:pPr>
        <w:pStyle w:val="Dleit"/>
        <w:rPr>
          <w:i/>
          <w:iCs/>
          <w:lang w:val="sk-SK"/>
        </w:rPr>
      </w:pPr>
      <w:bookmarkStart w:id="1" w:name="_Toc100815100"/>
      <w:bookmarkStart w:id="2" w:name="_Toc100816424"/>
      <w:bookmarkStart w:id="3" w:name="_Toc101148619"/>
      <w:bookmarkStart w:id="4" w:name="_Toc112903570"/>
      <w:bookmarkStart w:id="5" w:name="_Toc112904181"/>
      <w:r>
        <w:rPr>
          <w:i/>
          <w:iCs/>
          <w:lang w:val="sk-SK"/>
        </w:rPr>
        <w:t>Obr. č. 1 Model priameho a nepriameho výchovného pôsobenia</w:t>
      </w:r>
      <w:bookmarkEnd w:id="1"/>
      <w:bookmarkEnd w:id="2"/>
      <w:bookmarkEnd w:id="3"/>
      <w:bookmarkEnd w:id="4"/>
      <w:bookmarkEnd w:id="5"/>
      <w:r>
        <w:rPr>
          <w:i/>
          <w:iCs/>
          <w:lang w:val="sk-SK"/>
        </w:rPr>
        <w:t xml:space="preserve">  </w:t>
      </w:r>
    </w:p>
    <w:p w:rsidR="00EB04BA" w:rsidRDefault="00EB04BA" w:rsidP="00EB04BA">
      <w:pPr>
        <w:pStyle w:val="Zkladntextodsazen"/>
        <w:spacing w:line="360" w:lineRule="auto"/>
        <w:ind w:firstLine="0"/>
        <w:jc w:val="both"/>
      </w:pPr>
    </w:p>
    <w:bookmarkStart w:id="6" w:name="_MON_1174546995"/>
    <w:bookmarkEnd w:id="6"/>
    <w:bookmarkStart w:id="7" w:name="_MON_1174547203"/>
    <w:bookmarkEnd w:id="7"/>
    <w:p w:rsidR="00EB04BA" w:rsidRDefault="00EB04BA" w:rsidP="00EB04BA">
      <w:pPr>
        <w:pStyle w:val="Zkladntextodsazen"/>
        <w:spacing w:line="360" w:lineRule="auto"/>
        <w:ind w:firstLine="0"/>
        <w:jc w:val="both"/>
      </w:pPr>
      <w:r>
        <w:object w:dxaOrig="14835" w:dyaOrig="9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3pt" o:ole="">
            <v:imagedata r:id="rId8" o:title=""/>
          </v:shape>
          <o:OLEObject Type="Embed" ProgID="Word.Picture.8" ShapeID="_x0000_i1025" DrawAspect="Content" ObjectID="_1505034744" r:id="rId9"/>
        </w:object>
      </w:r>
    </w:p>
    <w:p w:rsidR="00EB04BA" w:rsidRDefault="00EB04BA" w:rsidP="00EB04BA">
      <w:pPr>
        <w:pStyle w:val="Zkladntextodsazen"/>
        <w:spacing w:line="360" w:lineRule="auto"/>
        <w:jc w:val="both"/>
      </w:pPr>
      <w:r>
        <w:t>Autor pre výchovné pôsobenie pedagóga pri ovplyvňovaní žiaka vo výchovných situáciách odporúča nasledovný postup:</w:t>
      </w:r>
    </w:p>
    <w:p w:rsidR="00EB04BA" w:rsidRDefault="00EB04BA" w:rsidP="00EB04BA">
      <w:pPr>
        <w:pStyle w:val="Zkladntextodsazen"/>
        <w:numPr>
          <w:ilvl w:val="0"/>
          <w:numId w:val="3"/>
        </w:numPr>
        <w:spacing w:line="360" w:lineRule="auto"/>
        <w:jc w:val="both"/>
      </w:pPr>
      <w:r>
        <w:t xml:space="preserve">situačná fáza – je to fáza začiatočná, kde na žiaka pôsobia vo výchovnej situácii rôzne, konkrétne podmienky situácie, ktoré u neho vyvolávajú vznik situačných motívov, reakcií a postojov, v závislosti na intenzite, aktuálnej funkčnosti a podmienkach jeho osobnosti. </w:t>
      </w:r>
    </w:p>
    <w:p w:rsidR="00EB04BA" w:rsidRDefault="00EB04BA" w:rsidP="00EB04BA">
      <w:pPr>
        <w:pStyle w:val="Zkladntextodsazen"/>
        <w:numPr>
          <w:ilvl w:val="0"/>
          <w:numId w:val="3"/>
        </w:numPr>
        <w:spacing w:line="360" w:lineRule="auto"/>
        <w:jc w:val="both"/>
        <w:rPr>
          <w:b/>
          <w:bCs/>
          <w:sz w:val="28"/>
        </w:rPr>
      </w:pPr>
      <w:r>
        <w:t>fixačná fáza – pri opakovaní tých istých situácií, žiak reaguje a nachádza nové a nové súvislosti a tým si upevňuje postoje, ustálené reakcie v modelovo podobnej situácii. Dochádza tu k stabilizácii, fixovaniu reakcií, ktoré sa od neho vyžadujú a prispôsobuje sa vonkajším podmienkam, pričom vnútorný stav s konaním nemusí súhlasiť.</w:t>
      </w:r>
    </w:p>
    <w:p w:rsidR="00EB04BA" w:rsidRDefault="00EB04BA" w:rsidP="00EB04BA">
      <w:pPr>
        <w:pStyle w:val="Zkladntextodsazen"/>
        <w:numPr>
          <w:ilvl w:val="0"/>
          <w:numId w:val="3"/>
        </w:numPr>
        <w:spacing w:line="360" w:lineRule="auto"/>
        <w:jc w:val="both"/>
        <w:rPr>
          <w:b/>
          <w:bCs/>
          <w:sz w:val="28"/>
        </w:rPr>
      </w:pPr>
      <w:r>
        <w:t xml:space="preserve">generalizačná fáza – žiak si na základe získaných a naučených reakcií, správania v modelovo podobných situáciách, uvedomuje rozmanitosť štruktúr v jednotlivých situáciách a nachádza rozdiely a podobné prvky, čo vedie k pochopeniu významovosti z hľadiska požiadaviek na jeho osobu. Na základe tohto javu si žiak buduje hodnotové vzorce a hodnotovú orientáciu v súlade s uvedomením si seba, svojho „miesta“ v spoločnosti. </w:t>
      </w:r>
    </w:p>
    <w:p w:rsidR="00EB04BA" w:rsidRDefault="00EB04BA" w:rsidP="00EB04BA">
      <w:pPr>
        <w:pStyle w:val="Zkladntextodsazen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lastRenderedPageBreak/>
        <w:t>osobnostne - integračná fáza – dochádza tu ku kvalitatívnym zmenám, ktoré sú v prieniku ovplyvňovania a spontánneho formovania osobnosti. Celý proces sa javí u žiaka v integračných väzbách všetkých sfér v oblasti intelektuálnej, emocionálnej, vôľovo–</w:t>
      </w:r>
      <w:proofErr w:type="spellStart"/>
      <w:r>
        <w:t>konatívnej</w:t>
      </w:r>
      <w:proofErr w:type="spellEnd"/>
      <w:r>
        <w:t xml:space="preserve"> a žiak si uvedomuje adaptáciu na životnú sféru reality.   </w:t>
      </w:r>
    </w:p>
    <w:p w:rsidR="0065178C" w:rsidRPr="00EB04BA" w:rsidRDefault="0065178C" w:rsidP="0017479D">
      <w:pPr>
        <w:jc w:val="both"/>
        <w:rPr>
          <w:color w:val="000000"/>
          <w:sz w:val="24"/>
          <w:szCs w:val="24"/>
          <w:lang w:val="sk-SK"/>
        </w:rPr>
      </w:pPr>
    </w:p>
    <w:p w:rsidR="001A1554" w:rsidRDefault="001A1554" w:rsidP="001A1554">
      <w:pPr>
        <w:pStyle w:val="Zkladntextodsazen"/>
        <w:spacing w:line="360" w:lineRule="auto"/>
        <w:jc w:val="both"/>
      </w:pPr>
      <w:r>
        <w:t xml:space="preserve">Sebavýchova má pevné miesto v procese výchovy a je jeho integrálnou súčasťou. </w:t>
      </w:r>
      <w:r>
        <w:rPr>
          <w:b/>
          <w:bCs/>
        </w:rPr>
        <w:t>Sebavýchova</w:t>
      </w:r>
      <w:r>
        <w:t xml:space="preserve"> je jedným z cieľov výchovy a ako uvádza J. </w:t>
      </w:r>
      <w:proofErr w:type="spellStart"/>
      <w:r>
        <w:t>Kuric</w:t>
      </w:r>
      <w:proofErr w:type="spellEnd"/>
      <w:r>
        <w:t xml:space="preserve"> je „ cieľavedome plánovitý proces formovania vlastnej osobnosti na základe vytýčených cieľov. Dosiahnutím tohto cieľa sa v procese sebavýchovy dosahujú mravné charakterové vlastnosti a rozvíja tvorivý a plodný život v súčasnosti a budúcnosti“ (voľne podľa </w:t>
      </w:r>
      <w:proofErr w:type="spellStart"/>
      <w:r>
        <w:t>Kuric</w:t>
      </w:r>
      <w:proofErr w:type="spellEnd"/>
      <w:r>
        <w:t xml:space="preserve">, 1996, s. 27). </w:t>
      </w:r>
    </w:p>
    <w:p w:rsidR="001A1554" w:rsidRDefault="001A1554" w:rsidP="001A1554">
      <w:pPr>
        <w:pStyle w:val="Zkladntextodsazen"/>
        <w:spacing w:line="360" w:lineRule="auto"/>
        <w:jc w:val="both"/>
      </w:pPr>
      <w:r>
        <w:t xml:space="preserve">Nevyhnutným predpokladom toho je, aby mal jedinec záujem o vlastné zdokonaľovanie. Základom je sebapoznanie. Jedinec si vytvára o sebe obraz na základe podnetov, reakcií iných jedincov a mienky o sebe. Uvedomením si týchto vplyvov sa rozvíja psychický stav, city a vzťahy k sebe a k okoliu. </w:t>
      </w:r>
    </w:p>
    <w:p w:rsidR="001A1554" w:rsidRDefault="001A1554" w:rsidP="001A1554">
      <w:pPr>
        <w:pStyle w:val="Zkladntextodsazen"/>
        <w:spacing w:line="360" w:lineRule="auto"/>
        <w:jc w:val="both"/>
      </w:pPr>
      <w:r>
        <w:t xml:space="preserve">Sebapoznanie nesmie byť len pasívnou reflexiou o tom aký som, ale aktívnym procesom, v ktorom sa nielen „dozvedám“ o tom, aký som, ale aktívne formujem svoju osobnosť. </w:t>
      </w:r>
    </w:p>
    <w:p w:rsidR="001A1554" w:rsidRDefault="001A1554" w:rsidP="001A1554">
      <w:pPr>
        <w:pStyle w:val="Zkladntextodsazen"/>
        <w:spacing w:line="360" w:lineRule="auto"/>
        <w:jc w:val="both"/>
      </w:pPr>
      <w:r>
        <w:t xml:space="preserve">Cieľ zmeniť sa, zdokonaliť vychádza zo sebapoznania v súlade s požiadavkami, kladenými na osobnosť nielen z okolia, ale hlavne od seba samého. Táto väzba vzniká na základe uvedomenia si a prežívania vlastného „ja“. </w:t>
      </w:r>
    </w:p>
    <w:p w:rsidR="0065178C" w:rsidRDefault="0065178C" w:rsidP="0017479D">
      <w:pPr>
        <w:jc w:val="both"/>
        <w:rPr>
          <w:color w:val="000000"/>
          <w:sz w:val="24"/>
          <w:szCs w:val="24"/>
          <w:lang w:val="sk-SK"/>
        </w:rPr>
      </w:pPr>
    </w:p>
    <w:p w:rsidR="00AF4420" w:rsidRDefault="00AF4420" w:rsidP="00AF4420">
      <w:pPr>
        <w:pStyle w:val="Zkladntextodsazen"/>
        <w:spacing w:line="360" w:lineRule="auto"/>
        <w:jc w:val="both"/>
      </w:pPr>
      <w:r>
        <w:t xml:space="preserve">Pri pojatí sebavýchovy v procese výchovy je nutné vysvetliť procesuálnu stránku sebavýchovy. V našej práci vychádzame s pojatia sebavýchovy, založenej na rozvoji úrovní od L.I. </w:t>
      </w:r>
      <w:proofErr w:type="spellStart"/>
      <w:r>
        <w:t>Ruvinského</w:t>
      </w:r>
      <w:proofErr w:type="spellEnd"/>
      <w:r>
        <w:t xml:space="preserve"> (1992):</w:t>
      </w:r>
    </w:p>
    <w:p w:rsidR="00AF4420" w:rsidRDefault="00AF4420" w:rsidP="00AF4420">
      <w:pPr>
        <w:pStyle w:val="Zkladntextodsazen"/>
        <w:numPr>
          <w:ilvl w:val="0"/>
          <w:numId w:val="4"/>
        </w:numPr>
        <w:spacing w:line="360" w:lineRule="auto"/>
        <w:jc w:val="both"/>
      </w:pPr>
      <w:proofErr w:type="spellStart"/>
      <w:r>
        <w:t>procesuálno</w:t>
      </w:r>
      <w:proofErr w:type="spellEnd"/>
      <w:r>
        <w:t xml:space="preserve"> - situačná úroveň,</w:t>
      </w:r>
    </w:p>
    <w:p w:rsidR="00AF4420" w:rsidRDefault="00AF4420" w:rsidP="00AF4420">
      <w:pPr>
        <w:pStyle w:val="Zkladntextodsazen"/>
        <w:numPr>
          <w:ilvl w:val="0"/>
          <w:numId w:val="4"/>
        </w:numPr>
        <w:spacing w:line="360" w:lineRule="auto"/>
        <w:jc w:val="both"/>
      </w:pPr>
      <w:proofErr w:type="spellStart"/>
      <w:r>
        <w:t>kvalitatívno</w:t>
      </w:r>
      <w:proofErr w:type="spellEnd"/>
      <w:r>
        <w:t xml:space="preserve"> – situačná,</w:t>
      </w:r>
    </w:p>
    <w:p w:rsidR="00AF4420" w:rsidRDefault="00AF4420" w:rsidP="00AF4420">
      <w:pPr>
        <w:pStyle w:val="Zkladntextodsazen"/>
        <w:numPr>
          <w:ilvl w:val="0"/>
          <w:numId w:val="4"/>
        </w:numPr>
        <w:spacing w:line="360" w:lineRule="auto"/>
        <w:jc w:val="both"/>
      </w:pPr>
      <w:r>
        <w:t>kvalitatívne – statická,</w:t>
      </w:r>
    </w:p>
    <w:p w:rsidR="00AF4420" w:rsidRDefault="00AF4420" w:rsidP="00AF4420">
      <w:pPr>
        <w:pStyle w:val="Zkladntextodsazen"/>
        <w:numPr>
          <w:ilvl w:val="0"/>
          <w:numId w:val="4"/>
        </w:numPr>
        <w:spacing w:line="360" w:lineRule="auto"/>
        <w:jc w:val="both"/>
      </w:pPr>
      <w:r>
        <w:t>kvalitatívne dynamická,</w:t>
      </w:r>
    </w:p>
    <w:p w:rsidR="00AF4420" w:rsidRDefault="00AF4420" w:rsidP="00AF4420">
      <w:pPr>
        <w:pStyle w:val="Zkladntextodsazen"/>
        <w:numPr>
          <w:ilvl w:val="0"/>
          <w:numId w:val="4"/>
        </w:numPr>
        <w:spacing w:line="360" w:lineRule="auto"/>
        <w:jc w:val="both"/>
      </w:pPr>
      <w:r>
        <w:t>kvalitatívne – perspektívna (</w:t>
      </w:r>
      <w:proofErr w:type="spellStart"/>
      <w:r>
        <w:t>Ruvinskij</w:t>
      </w:r>
      <w:proofErr w:type="spellEnd"/>
      <w:r>
        <w:t xml:space="preserve"> in: </w:t>
      </w:r>
      <w:proofErr w:type="spellStart"/>
      <w:r>
        <w:t>Špičák</w:t>
      </w:r>
      <w:proofErr w:type="spellEnd"/>
      <w:r>
        <w:t>, 1992, s. 58-60).</w:t>
      </w:r>
    </w:p>
    <w:p w:rsidR="00AF4420" w:rsidRDefault="00AF4420" w:rsidP="0017479D">
      <w:pPr>
        <w:jc w:val="both"/>
        <w:rPr>
          <w:color w:val="000000"/>
          <w:sz w:val="24"/>
          <w:szCs w:val="24"/>
          <w:lang w:val="sk-SK"/>
        </w:rPr>
      </w:pPr>
    </w:p>
    <w:p w:rsidR="001A1554" w:rsidRDefault="001A1554" w:rsidP="0017479D">
      <w:pPr>
        <w:jc w:val="both"/>
        <w:rPr>
          <w:color w:val="000000"/>
          <w:sz w:val="24"/>
          <w:szCs w:val="24"/>
          <w:lang w:val="sk-SK"/>
        </w:rPr>
      </w:pPr>
    </w:p>
    <w:p w:rsidR="00AF4420" w:rsidRDefault="00AF4420" w:rsidP="00AF4420">
      <w:pPr>
        <w:pStyle w:val="Zkladntextodsazen"/>
        <w:spacing w:line="360" w:lineRule="auto"/>
        <w:jc w:val="both"/>
      </w:pPr>
      <w:r>
        <w:t xml:space="preserve">Situačný prístup je základom alternatívnych postupov v procese výchovy, vyzdvihuje osobnosť človeka nad ciele. Proces poňatí situačným prístupom </w:t>
      </w:r>
      <w:r>
        <w:rPr>
          <w:b/>
          <w:bCs/>
        </w:rPr>
        <w:t>vyzdvihuje zážitok a vychádza z analýzy situácie</w:t>
      </w:r>
      <w:r>
        <w:t xml:space="preserve"> (životná, výchovná, didaktická) a zážitku, skúsenosti, ktoré z nej vyplývajú. Sústreďuje sa viac na správanie sa človeka v situácii a na jeho správanie sa, pokiaľ normatívny prístup zaujíma vstupy a výstupy v procese. </w:t>
      </w:r>
    </w:p>
    <w:p w:rsidR="001A1554" w:rsidRDefault="001A1554" w:rsidP="0017479D">
      <w:pPr>
        <w:jc w:val="both"/>
        <w:rPr>
          <w:color w:val="000000"/>
          <w:sz w:val="24"/>
          <w:szCs w:val="24"/>
          <w:lang w:val="sk-SK"/>
        </w:rPr>
      </w:pPr>
    </w:p>
    <w:p w:rsidR="00AF4420" w:rsidRDefault="00AF4420" w:rsidP="00AF4420">
      <w:pPr>
        <w:pStyle w:val="Zkladntextodsazen"/>
        <w:spacing w:line="360" w:lineRule="auto"/>
        <w:jc w:val="both"/>
      </w:pPr>
      <w:r>
        <w:rPr>
          <w:b/>
          <w:bCs/>
        </w:rPr>
        <w:t>Konštrukt situácie</w:t>
      </w:r>
      <w:r>
        <w:t xml:space="preserve"> sa stáva základným prvkom na vystavanie „vyšších“ a zložitejších celkov. Situácia sa stáva teda základným prvkom. Proces rozvoja osobnosti a jeho ďalší rast, z tohoto pohľadu, bude proces založený na reťazci vzájomne sa podmieňujúcich situáciách. V živote za sebou nasledujú, striedajú sa, prekrývajú, prelínajú a podmieňujú sa rôzne vrstvy nespočetných situácií. Tieto situácie spĺňajú rámec situačných útvarov. Prebiehajúcich v živote a označených ako životné situácie.</w:t>
      </w:r>
    </w:p>
    <w:p w:rsidR="00AF4420" w:rsidRDefault="00AF4420" w:rsidP="00AF4420">
      <w:pPr>
        <w:pStyle w:val="Zkladntextodsazen"/>
        <w:spacing w:line="360" w:lineRule="auto"/>
        <w:jc w:val="both"/>
      </w:pPr>
    </w:p>
    <w:p w:rsidR="00AF4420" w:rsidRDefault="00AF4420" w:rsidP="00AF4420">
      <w:pPr>
        <w:pStyle w:val="Zkladntextodsazen"/>
        <w:spacing w:line="360" w:lineRule="auto"/>
        <w:jc w:val="both"/>
      </w:pPr>
      <w:r>
        <w:rPr>
          <w:b/>
          <w:bCs/>
        </w:rPr>
        <w:t>Životnú situáciu</w:t>
      </w:r>
      <w:r>
        <w:t xml:space="preserve"> teda môžeme vymedziť ako dynamický systém relatívne ohraničených interakcií a transformácií subjektu, objektu a podmienok, v ktorých je určujúcim faktorom subjektu určená sprostredkovaná realita, v ktorej sa uplatňuje tvorivý potenciál subjektu (</w:t>
      </w:r>
      <w:proofErr w:type="spellStart"/>
      <w:r>
        <w:t>Langová</w:t>
      </w:r>
      <w:proofErr w:type="spellEnd"/>
      <w:r>
        <w:t xml:space="preserve">, 1992, s.4). Subjekt, aktér situácie, je </w:t>
      </w:r>
      <w:proofErr w:type="spellStart"/>
      <w:r>
        <w:t>nepostrádateľnou</w:t>
      </w:r>
      <w:proofErr w:type="spellEnd"/>
      <w:r>
        <w:t xml:space="preserve"> zložkou situácie. Svojím správaním a činnosťou reaguje na </w:t>
      </w:r>
      <w:proofErr w:type="spellStart"/>
      <w:r>
        <w:t>vzniklú</w:t>
      </w:r>
      <w:proofErr w:type="spellEnd"/>
      <w:r>
        <w:t xml:space="preserve"> situáciu, prispôsobuje sa jej, mení ju a pretvára. Subjekt je aktívnym činiteľom. Životná situácia je systém, štruktúrou relatívny, pretože vzťahy medzi činiteľmi situácie nie sú zákonité, utvárajú sa pred vstupom subjektu do situácie, v situácii a po nej, a tiež nemôžeme predvídať ich priebeh ako i priebeh celej situácie. Väčšina životných situácií prebieha náhodne a na základe náhodných vzťahov sa mení, preto je dosť ťažké priebeh predvídať. Životná situácia tvorí nielen vonkajšie, ale i vnútorné podmienky činnosti zúčastnených jedincov a činiteľov. </w:t>
      </w:r>
    </w:p>
    <w:p w:rsidR="00AF4420" w:rsidRDefault="00AF4420" w:rsidP="00AF4420">
      <w:pPr>
        <w:pStyle w:val="Zkladntextodsazen"/>
        <w:spacing w:line="360" w:lineRule="auto"/>
        <w:jc w:val="both"/>
      </w:pPr>
    </w:p>
    <w:p w:rsidR="00AF4420" w:rsidRDefault="00AF4420" w:rsidP="00AF4420">
      <w:pPr>
        <w:pStyle w:val="Zkladntextodsazen"/>
        <w:spacing w:line="360" w:lineRule="auto"/>
        <w:jc w:val="both"/>
      </w:pPr>
      <w:r>
        <w:t xml:space="preserve">J. Pelikán (1995, s. 48), vymedzuje  životnú situáciu ako zhodu vonkajších okolností v časovom limite, na ktoré musí človek nejakým spôsobom reagovať. Sledovaním dynamiky života zisťujeme, že celý život je postavený na situáciách a ich riešení. </w:t>
      </w:r>
    </w:p>
    <w:p w:rsidR="00AF4420" w:rsidRDefault="00AF4420" w:rsidP="00AF4420">
      <w:pPr>
        <w:pStyle w:val="Zkladntextodsazen"/>
        <w:spacing w:line="360" w:lineRule="auto"/>
        <w:jc w:val="both"/>
      </w:pPr>
      <w:r>
        <w:t>Z pohľadu sociológie (</w:t>
      </w:r>
      <w:proofErr w:type="spellStart"/>
      <w:r>
        <w:t>Řezníček</w:t>
      </w:r>
      <w:proofErr w:type="spellEnd"/>
      <w:r>
        <w:t xml:space="preserve">, 1994, s. 25) sa jedná o analýzu a interpretáciu životných situácií z pohľadu zmyslu. Zmyslom situácie je jej definovanie uvedomenie si </w:t>
      </w:r>
      <w:r>
        <w:lastRenderedPageBreak/>
        <w:t>daných vstupných a výstupných premenných, ako i uvedomenie si konkrétnych znakov. Človek tak reflektuje situácie z pohľadu jej účastníka nasledovne:</w:t>
      </w:r>
    </w:p>
    <w:p w:rsidR="00AF4420" w:rsidRDefault="00AF4420" w:rsidP="00AF4420">
      <w:pPr>
        <w:pStyle w:val="Zkladntextodsazen"/>
        <w:numPr>
          <w:ilvl w:val="0"/>
          <w:numId w:val="5"/>
        </w:numPr>
        <w:spacing w:line="360" w:lineRule="auto"/>
        <w:jc w:val="both"/>
      </w:pPr>
      <w:r>
        <w:t>Objektívny význam situácie, kultúrny a sociálny význam – zmysel vyjadrený kultúrou a percepciou a interpretáciou danej situácie,</w:t>
      </w:r>
    </w:p>
    <w:p w:rsidR="00AF4420" w:rsidRDefault="00AF4420" w:rsidP="00AF4420">
      <w:pPr>
        <w:pStyle w:val="Zkladntextodsazen"/>
        <w:numPr>
          <w:ilvl w:val="0"/>
          <w:numId w:val="5"/>
        </w:numPr>
        <w:spacing w:line="360" w:lineRule="auto"/>
        <w:jc w:val="both"/>
      </w:pPr>
      <w:r>
        <w:t xml:space="preserve">Subjektívny, individuálny prístup – konkrétna interpretácia jedinca.  </w:t>
      </w:r>
    </w:p>
    <w:p w:rsidR="00AF4420" w:rsidRDefault="00AF4420" w:rsidP="00AF4420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Pojem </w:t>
      </w:r>
      <w:r>
        <w:rPr>
          <w:b/>
          <w:bCs/>
          <w:lang w:val="sk-SK"/>
        </w:rPr>
        <w:t>sociálna situácia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Řezáč</w:t>
      </w:r>
      <w:proofErr w:type="spellEnd"/>
      <w:r>
        <w:rPr>
          <w:lang w:val="sk-SK"/>
        </w:rPr>
        <w:t xml:space="preserve">, 1998) obsahuje samostatný systém spätosti objektov a vzťahov medzi nimi. Tento termín sa používa na zvýraznenie dynamickosti interakcie ľudí v sociálnom priestore. </w:t>
      </w:r>
    </w:p>
    <w:p w:rsidR="00AF4420" w:rsidRDefault="00AF4420" w:rsidP="00AF4420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Napríklad: Niekto vníma len postavy ľudí v určitej sociálnej skupine, kým iný človek sa pokúša analyzovať ich participáciu na probléme a postavenie v spoločnosti. Vnímaním objektov ako situácie znamená, že objavujeme vzťahy medzi nimi a objektom našej pozornosti sa stáva sieť vzťahov a nie množstvo objektov. </w:t>
      </w:r>
    </w:p>
    <w:p w:rsidR="00E04ACF" w:rsidRDefault="00E04ACF" w:rsidP="00E04ACF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Z uvedeného vyplýva, že situáciu dokážeme objaviť a identifikovať, alebo vyvolať, a meniť.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Sociálna situácia obsahuje interakciu medzi objektmi, je vsadená do určitého časového  a sociálneho priestoru. Výchovná situácia zahrňuje žiaka i učiteľa a vzťahy medzi nimi, ktoré sa prelínajú do interakcie učiteľ – žiak. Môžeme teda konštatovať, že </w:t>
      </w:r>
      <w:r>
        <w:rPr>
          <w:b/>
          <w:bCs/>
          <w:lang w:val="sk-SK"/>
        </w:rPr>
        <w:t xml:space="preserve">výchovná situácia </w:t>
      </w:r>
      <w:r>
        <w:rPr>
          <w:lang w:val="sk-SK"/>
        </w:rPr>
        <w:t>(C) je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špeciálnym prípadom sociálnej situácie (B), ktorá je špeciálnym prípadom životnej situácie (A) (Obr. č. 2). </w:t>
      </w:r>
    </w:p>
    <w:p w:rsidR="00E04ACF" w:rsidRDefault="00E04ACF" w:rsidP="00E04ACF">
      <w:pPr>
        <w:pStyle w:val="Dleit"/>
        <w:jc w:val="center"/>
        <w:rPr>
          <w:i/>
          <w:iCs/>
          <w:lang w:val="sk-SK"/>
        </w:rPr>
      </w:pPr>
      <w:bookmarkStart w:id="8" w:name="_Toc100815101"/>
      <w:bookmarkStart w:id="9" w:name="_Toc100816425"/>
      <w:bookmarkStart w:id="10" w:name="_Toc101148620"/>
      <w:bookmarkStart w:id="11" w:name="_Toc112903571"/>
      <w:bookmarkStart w:id="12" w:name="_Toc112904182"/>
      <w:r>
        <w:rPr>
          <w:noProof/>
        </w:rPr>
        <w:drawing>
          <wp:inline distT="0" distB="0" distL="0" distR="0">
            <wp:extent cx="2609850" cy="1390650"/>
            <wp:effectExtent l="0" t="0" r="0" b="0"/>
            <wp:docPr id="1" name="Obrázek 1" descr="VS v s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 v sy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CF" w:rsidRDefault="00E04ACF" w:rsidP="00E04ACF">
      <w:pPr>
        <w:pStyle w:val="Dleit"/>
        <w:rPr>
          <w:i/>
          <w:iCs/>
          <w:lang w:val="sk-SK"/>
        </w:rPr>
      </w:pPr>
      <w:r>
        <w:rPr>
          <w:i/>
          <w:iCs/>
          <w:lang w:val="sk-SK"/>
        </w:rPr>
        <w:t>Obr. č. 2 Výchovná situácia v koncepcii situácií</w:t>
      </w:r>
      <w:bookmarkEnd w:id="8"/>
      <w:bookmarkEnd w:id="9"/>
      <w:bookmarkEnd w:id="10"/>
      <w:bookmarkEnd w:id="11"/>
      <w:bookmarkEnd w:id="12"/>
    </w:p>
    <w:p w:rsidR="00E04ACF" w:rsidRDefault="00E04ACF" w:rsidP="00E04ACF">
      <w:pPr>
        <w:spacing w:line="360" w:lineRule="auto"/>
        <w:jc w:val="center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Realizácia, zámerného a systematického procesu výchovy a vzdelávania s dôrazom na progresívne spôsoby, ktoré vedú k pokroku vychovávaných v sociálnom kontexte si vyžaduje zmenu pohľadu na prípravu učiteľov, sociálnych pedagógov a vychovávateľov.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lastRenderedPageBreak/>
        <w:t xml:space="preserve">Vzhľadom na to, že výchovu chápeme ako </w:t>
      </w:r>
      <w:r>
        <w:rPr>
          <w:b/>
          <w:bCs/>
          <w:lang w:val="sk-SK"/>
        </w:rPr>
        <w:t>„spleť“ situácií</w:t>
      </w:r>
      <w:r>
        <w:rPr>
          <w:lang w:val="sk-SK"/>
        </w:rPr>
        <w:t xml:space="preserve">  ( Pelikán, 1995, </w:t>
      </w:r>
      <w:proofErr w:type="spellStart"/>
      <w:r>
        <w:rPr>
          <w:lang w:val="sk-SK"/>
        </w:rPr>
        <w:t>Hegel</w:t>
      </w:r>
      <w:proofErr w:type="spellEnd"/>
      <w:r>
        <w:rPr>
          <w:lang w:val="sk-SK"/>
        </w:rPr>
        <w:t xml:space="preserve">, 1966, </w:t>
      </w:r>
      <w:proofErr w:type="spellStart"/>
      <w:r>
        <w:rPr>
          <w:lang w:val="sk-SK"/>
        </w:rPr>
        <w:t>Vondráček</w:t>
      </w:r>
      <w:proofErr w:type="spellEnd"/>
      <w:r>
        <w:rPr>
          <w:lang w:val="sk-SK"/>
        </w:rPr>
        <w:t xml:space="preserve">, 1982, </w:t>
      </w:r>
      <w:proofErr w:type="spellStart"/>
      <w:r>
        <w:rPr>
          <w:lang w:val="sk-SK"/>
        </w:rPr>
        <w:t>Ursul</w:t>
      </w:r>
      <w:proofErr w:type="spellEnd"/>
      <w:r>
        <w:rPr>
          <w:lang w:val="sk-SK"/>
        </w:rPr>
        <w:t xml:space="preserve">, 1975, </w:t>
      </w:r>
      <w:proofErr w:type="spellStart"/>
      <w:r>
        <w:rPr>
          <w:lang w:val="sk-SK"/>
        </w:rPr>
        <w:t>Slavík</w:t>
      </w:r>
      <w:proofErr w:type="spellEnd"/>
      <w:r>
        <w:rPr>
          <w:lang w:val="sk-SK"/>
        </w:rPr>
        <w:t xml:space="preserve">, 1994) rôznych typov </w:t>
      </w:r>
      <w:r>
        <w:rPr>
          <w:b/>
          <w:bCs/>
          <w:lang w:val="sk-SK"/>
        </w:rPr>
        <w:t>– sociálna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Řezáč</w:t>
      </w:r>
      <w:proofErr w:type="spellEnd"/>
      <w:r>
        <w:rPr>
          <w:lang w:val="sk-SK"/>
        </w:rPr>
        <w:t xml:space="preserve">, 1997), </w:t>
      </w:r>
      <w:r>
        <w:rPr>
          <w:b/>
          <w:bCs/>
          <w:lang w:val="sk-SK"/>
        </w:rPr>
        <w:t>pedagogická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Hlavsa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Langová</w:t>
      </w:r>
      <w:proofErr w:type="spellEnd"/>
      <w:r>
        <w:rPr>
          <w:lang w:val="sk-SK"/>
        </w:rPr>
        <w:t xml:space="preserve">, 1982, </w:t>
      </w:r>
      <w:proofErr w:type="spellStart"/>
      <w:r>
        <w:rPr>
          <w:lang w:val="sk-SK"/>
        </w:rPr>
        <w:t>Slavík</w:t>
      </w:r>
      <w:proofErr w:type="spellEnd"/>
      <w:r>
        <w:rPr>
          <w:lang w:val="sk-SK"/>
        </w:rPr>
        <w:t xml:space="preserve">, 1994, 1995, Budiš, 1991, </w:t>
      </w:r>
      <w:proofErr w:type="spellStart"/>
      <w:r>
        <w:rPr>
          <w:lang w:val="sk-SK"/>
        </w:rPr>
        <w:t>Řehulka</w:t>
      </w:r>
      <w:proofErr w:type="spellEnd"/>
      <w:r>
        <w:rPr>
          <w:lang w:val="sk-SK"/>
        </w:rPr>
        <w:t xml:space="preserve">, 2000 a pod.), </w:t>
      </w:r>
      <w:r>
        <w:rPr>
          <w:b/>
          <w:bCs/>
          <w:lang w:val="sk-SK"/>
        </w:rPr>
        <w:t>problémová</w:t>
      </w:r>
      <w:r>
        <w:rPr>
          <w:lang w:val="sk-SK"/>
        </w:rPr>
        <w:t xml:space="preserve"> (Chalupa, 1973, </w:t>
      </w:r>
      <w:proofErr w:type="spellStart"/>
      <w:r>
        <w:rPr>
          <w:lang w:val="sk-SK"/>
        </w:rPr>
        <w:t>Rotterová</w:t>
      </w:r>
      <w:proofErr w:type="spellEnd"/>
      <w:r>
        <w:rPr>
          <w:lang w:val="sk-SK"/>
        </w:rPr>
        <w:t xml:space="preserve">, 1972), </w:t>
      </w:r>
      <w:r>
        <w:rPr>
          <w:b/>
          <w:bCs/>
          <w:lang w:val="sk-SK"/>
        </w:rPr>
        <w:t>konfliktná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Křivohlavý</w:t>
      </w:r>
      <w:proofErr w:type="spellEnd"/>
      <w:r>
        <w:rPr>
          <w:lang w:val="sk-SK"/>
        </w:rPr>
        <w:t xml:space="preserve">, 1977, </w:t>
      </w:r>
      <w:proofErr w:type="spellStart"/>
      <w:r>
        <w:rPr>
          <w:lang w:val="sk-SK"/>
        </w:rPr>
        <w:t>Čáp</w:t>
      </w:r>
      <w:proofErr w:type="spellEnd"/>
      <w:r>
        <w:rPr>
          <w:lang w:val="sk-SK"/>
        </w:rPr>
        <w:t xml:space="preserve">, 1968, </w:t>
      </w:r>
      <w:proofErr w:type="spellStart"/>
      <w:r>
        <w:rPr>
          <w:lang w:val="sk-SK"/>
        </w:rPr>
        <w:t>Dytrych</w:t>
      </w:r>
      <w:proofErr w:type="spellEnd"/>
      <w:r>
        <w:rPr>
          <w:lang w:val="sk-SK"/>
        </w:rPr>
        <w:t>, 1968, a pod.). Môžeme konštatovať, že problematika výchovy zo situačného chápania je skúmanou tematikou ako z pedagogického, tak zo psychologického poňatia. Pravdou však zostáva, že skúmanou je ale len do určitej miery. Čo sa týka pojmoslovia a vymedzenia existujú na danú problematiku texty, vedecké štúdie a výskumné správy. Je to ale naozaj postačujúce? Čo s výchovnou situáciou? Existuje? Ak áno, ako ju pojmovo vymedziť?</w:t>
      </w:r>
    </w:p>
    <w:p w:rsidR="00E04ACF" w:rsidRDefault="00E04ACF" w:rsidP="00E04ACF">
      <w:pPr>
        <w:pStyle w:val="Zkladntextodsazen"/>
        <w:spacing w:line="360" w:lineRule="auto"/>
        <w:jc w:val="both"/>
      </w:pPr>
      <w:r>
        <w:t xml:space="preserve">Výchovná situácia spĺňa všetky atribúty sociálnej situácie - obsahuje samostatný systém spätosti objektov a vzťahov medzi nimi, dynamickosť interakcie ľudí v sociálnom priestore.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J. </w:t>
      </w:r>
      <w:proofErr w:type="spellStart"/>
      <w:r>
        <w:rPr>
          <w:lang w:val="sk-SK"/>
        </w:rPr>
        <w:t>Řezáč</w:t>
      </w:r>
      <w:proofErr w:type="spellEnd"/>
      <w:r>
        <w:rPr>
          <w:lang w:val="sk-SK"/>
        </w:rPr>
        <w:t xml:space="preserve"> (1998), chápe pojem výchovná situácia ako konšteláciu všetkých podmienok prostredia, ktoré motivujú žiaka k činnosti a podporujú zmeny v prostredí, ako vonkajšom tak aj vnútornom. </w:t>
      </w:r>
    </w:p>
    <w:p w:rsidR="00E04ACF" w:rsidRDefault="00E04ACF" w:rsidP="00E04ACF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Pri definovaní výchovnej situácie využívajú mnohí autori pojem </w:t>
      </w:r>
      <w:r>
        <w:rPr>
          <w:b/>
          <w:bCs/>
          <w:lang w:val="sk-SK"/>
        </w:rPr>
        <w:t xml:space="preserve">pedagogická, </w:t>
      </w:r>
      <w:r>
        <w:rPr>
          <w:lang w:val="sk-SK"/>
        </w:rPr>
        <w:t>alebo</w:t>
      </w:r>
      <w:r>
        <w:rPr>
          <w:b/>
          <w:bCs/>
          <w:lang w:val="sk-SK"/>
        </w:rPr>
        <w:t xml:space="preserve"> školská situácia.</w:t>
      </w:r>
      <w:r>
        <w:rPr>
          <w:lang w:val="sk-SK"/>
        </w:rPr>
        <w:t xml:space="preserve"> Napr. M. </w:t>
      </w:r>
      <w:proofErr w:type="spellStart"/>
      <w:r>
        <w:rPr>
          <w:lang w:val="sk-SK"/>
        </w:rPr>
        <w:t>Langová</w:t>
      </w:r>
      <w:proofErr w:type="spellEnd"/>
      <w:r>
        <w:rPr>
          <w:lang w:val="sk-SK"/>
        </w:rPr>
        <w:t xml:space="preserve"> (1992) uvádza, že označenie „pedagogický“ v školských podmienkach má svoje špecifické vymedzenie a vzťahuje sa na vyučovanie a výchovu, teda na školské ale i mimoškolské prostredie. </w:t>
      </w:r>
    </w:p>
    <w:p w:rsidR="00E04ACF" w:rsidRDefault="00E04ACF" w:rsidP="00E04ACF">
      <w:pPr>
        <w:spacing w:line="360" w:lineRule="auto"/>
        <w:jc w:val="both"/>
        <w:rPr>
          <w:lang w:val="sk-SK"/>
        </w:rPr>
      </w:pPr>
    </w:p>
    <w:p w:rsidR="00E04ACF" w:rsidRDefault="00E04ACF" w:rsidP="00E04ACF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Situácia ako taká, obsahuje aj časovú a priestorovú súvislosť. J. </w:t>
      </w:r>
      <w:proofErr w:type="spellStart"/>
      <w:r>
        <w:rPr>
          <w:lang w:val="sk-SK"/>
        </w:rPr>
        <w:t>Maňák</w:t>
      </w:r>
      <w:proofErr w:type="spellEnd"/>
      <w:r>
        <w:rPr>
          <w:lang w:val="sk-SK"/>
        </w:rPr>
        <w:t xml:space="preserve"> (1994) vymedzuje výchovnú (vzdelávaciu, pedagogickú) situáciu ako zhodu vonkajších okolností, časovo limitovaných, v priebehu ktorých je žiak vystavený pôsobeniu konkrétnych vplyvov, na ktoré určitým spôsobom reaguje. Práve táto skutočnosť, že žiak i učiteľ sú vtiahnutí do situácie, vyvoláva vnútornú zmenu. Dochádza tak k zvnútorneniu vonkajšej situácie a problém sa stáva vnútorným prežívaným vzťahom k okoliu. </w:t>
      </w:r>
    </w:p>
    <w:p w:rsidR="00E04ACF" w:rsidRDefault="00E04ACF" w:rsidP="00E04ACF">
      <w:pPr>
        <w:spacing w:line="360" w:lineRule="auto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 xml:space="preserve">Výchovná situácia </w:t>
      </w:r>
      <w:r>
        <w:rPr>
          <w:lang w:val="sk-SK"/>
        </w:rPr>
        <w:t xml:space="preserve">pre nás teda znamená súhrn podmienok </w:t>
      </w:r>
      <w:proofErr w:type="spellStart"/>
      <w:r>
        <w:rPr>
          <w:lang w:val="sk-SK"/>
        </w:rPr>
        <w:t>mikrosociálneho</w:t>
      </w:r>
      <w:proofErr w:type="spellEnd"/>
      <w:r>
        <w:rPr>
          <w:lang w:val="sk-SK"/>
        </w:rPr>
        <w:t xml:space="preserve"> prostredia, ktoré žiaka motivuje k aktívnej činnosti (sebarealizácia) v súlade s výchovnými cieľmi, podporujúc zmeny vnútorného a vonkajšieho prostredia (Chudý, 2004).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lastRenderedPageBreak/>
        <w:t xml:space="preserve">Podrobnejšou analýzou svojich úvah o situačnom pojatí vzťahu: človek – jeho okolie, sa dostaneme k faktu, že každá situácia je jedinečná. Tak ako neexistuje </w:t>
      </w:r>
      <w:proofErr w:type="spellStart"/>
      <w:r>
        <w:rPr>
          <w:lang w:val="sk-SK"/>
        </w:rPr>
        <w:t>štandartná</w:t>
      </w:r>
      <w:proofErr w:type="spellEnd"/>
      <w:r>
        <w:rPr>
          <w:lang w:val="sk-SK"/>
        </w:rPr>
        <w:t xml:space="preserve"> osobnosť, neexistuje ani </w:t>
      </w:r>
      <w:proofErr w:type="spellStart"/>
      <w:r>
        <w:rPr>
          <w:lang w:val="sk-SK"/>
        </w:rPr>
        <w:t>štandartná</w:t>
      </w:r>
      <w:proofErr w:type="spellEnd"/>
      <w:r>
        <w:rPr>
          <w:lang w:val="sk-SK"/>
        </w:rPr>
        <w:t xml:space="preserve"> situácia. V našom ponímaní ide o obvyklú, teda </w:t>
      </w:r>
      <w:proofErr w:type="spellStart"/>
      <w:r>
        <w:rPr>
          <w:lang w:val="sk-SK"/>
        </w:rPr>
        <w:t>štandartnú</w:t>
      </w:r>
      <w:proofErr w:type="spellEnd"/>
      <w:r>
        <w:rPr>
          <w:lang w:val="sk-SK"/>
        </w:rPr>
        <w:t xml:space="preserve"> situáciu v kontexte určitej aktivity, dynamiky systému a vzťahu objektov vyvolávajúcich potrebu zmeny.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pStyle w:val="Nadpis2"/>
      </w:pPr>
      <w:bookmarkStart w:id="13" w:name="_Toc127360115"/>
      <w:r>
        <w:t>Štruktúra výchovnej situácie</w:t>
      </w:r>
      <w:bookmarkEnd w:id="13"/>
      <w:r>
        <w:t xml:space="preserve">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Výchovnú situáciu môžeme chápať v dvoch dimenziách. Dimenzií subjektívneho a objektívneho pohľadu. Z </w:t>
      </w:r>
      <w:r>
        <w:rPr>
          <w:b/>
          <w:bCs/>
          <w:lang w:val="sk-SK"/>
        </w:rPr>
        <w:t>objektívneho pohľadu</w:t>
      </w:r>
      <w:r>
        <w:rPr>
          <w:lang w:val="sk-SK"/>
        </w:rPr>
        <w:t xml:space="preserve"> tvoria výchovnú situáciu sociálne a fyzické prostredie, zúčastnené subjekty a objekty, ich činnosť a správanie sa a konanie vo výchovnej situácii. Objektívny sociálny význam výchovnej situácie je v tom, že vychádza zo životnej situácie a jej súčasťou. </w:t>
      </w:r>
      <w:r>
        <w:rPr>
          <w:b/>
          <w:bCs/>
          <w:lang w:val="sk-SK"/>
        </w:rPr>
        <w:t>Subjektívnou</w:t>
      </w:r>
      <w:r>
        <w:rPr>
          <w:lang w:val="sk-SK"/>
        </w:rPr>
        <w:t xml:space="preserve"> sa stáva výchovná situácia tým, že účastníci vyberajú z komponentov situácie len niektoré. Tieto sú potom v interpretovanej situácii ako celku, dominujúcimi  a určujú jeho povahu a zameranie. Výchovná situácia tak má svoju štruktúru a dynamiku. Výchovná situácia je relatívne ohraničená, </w:t>
      </w:r>
      <w:proofErr w:type="spellStart"/>
      <w:r>
        <w:rPr>
          <w:lang w:val="sk-SK"/>
        </w:rPr>
        <w:t>štrukturovaná</w:t>
      </w:r>
      <w:proofErr w:type="spellEnd"/>
      <w:r>
        <w:rPr>
          <w:lang w:val="sk-SK"/>
        </w:rPr>
        <w:t xml:space="preserve"> a vymedzená prvkami alebo činiteľmi. Aby vznikla, musia byť činitele vo vzájomných vzťahoch a vzájomne na seba pôsobiť. Ideálnym vzťahom je aktívny partnerský vzťah. Činitele výchovnej situácie sú: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subjekt, subjekty  - tvorca výchovnej situácie,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činnosť a správanie sa subjektu,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objekt  výchovného pôsobenia,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prostriedky pôsobenia subjektu,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podmienky pôsobiace na účastníkov výchovnej situácie,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dynamika výchovnej situácie</w:t>
      </w:r>
    </w:p>
    <w:p w:rsidR="00E04ACF" w:rsidRDefault="00E04ACF" w:rsidP="00E04ACF">
      <w:pPr>
        <w:numPr>
          <w:ilvl w:val="2"/>
          <w:numId w:val="8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vnútorný vývoj výchovnej situácie,</w:t>
      </w:r>
    </w:p>
    <w:p w:rsidR="00E04ACF" w:rsidRDefault="00E04ACF" w:rsidP="00E04ACF">
      <w:pPr>
        <w:numPr>
          <w:ilvl w:val="2"/>
          <w:numId w:val="8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vonkajší vývoj výchovnej situácie,</w:t>
      </w:r>
    </w:p>
    <w:p w:rsidR="00E04ACF" w:rsidRDefault="00E04ACF" w:rsidP="00E04ACF">
      <w:pPr>
        <w:numPr>
          <w:ilvl w:val="1"/>
          <w:numId w:val="7"/>
        </w:numPr>
        <w:spacing w:after="0" w:line="360" w:lineRule="auto"/>
        <w:jc w:val="both"/>
        <w:rPr>
          <w:lang w:val="sk-SK"/>
        </w:rPr>
      </w:pPr>
      <w:r>
        <w:rPr>
          <w:lang w:val="sk-SK"/>
        </w:rPr>
        <w:t> situačný útvar – vyjadruje vnútorné pole subjektu a objektu.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Pre lepšiu ilustráciu uvádzame grafické znázornenie štruktúry výchovnej situácie  (Chudý, 2004)(obr. č. 3).</w:t>
      </w:r>
    </w:p>
    <w:p w:rsidR="00E04ACF" w:rsidRDefault="00E04ACF" w:rsidP="00E04ACF">
      <w:pPr>
        <w:pStyle w:val="Dleit"/>
        <w:rPr>
          <w:b w:val="0"/>
          <w:bCs/>
          <w:i/>
          <w:iCs/>
          <w:lang w:val="sk-SK"/>
        </w:rPr>
      </w:pPr>
      <w:bookmarkStart w:id="14" w:name="_Toc100815102"/>
      <w:bookmarkStart w:id="15" w:name="_Toc100816426"/>
      <w:bookmarkStart w:id="16" w:name="_Toc101148621"/>
      <w:bookmarkStart w:id="17" w:name="_Toc112903572"/>
      <w:bookmarkStart w:id="18" w:name="_Toc112904183"/>
      <w:r>
        <w:rPr>
          <w:i/>
          <w:iCs/>
          <w:lang w:val="sk-SK"/>
        </w:rPr>
        <w:t>Obr. č.3 Štruktúra výchovnej situácie</w:t>
      </w:r>
      <w:bookmarkEnd w:id="14"/>
      <w:bookmarkEnd w:id="15"/>
      <w:bookmarkEnd w:id="16"/>
      <w:bookmarkEnd w:id="17"/>
      <w:bookmarkEnd w:id="18"/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3274060" cy="5347335"/>
            <wp:effectExtent l="0" t="0" r="2540" b="5715"/>
            <wp:wrapSquare wrapText="bothSides"/>
            <wp:docPr id="2" name="Obrázek 2" descr="Š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V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lastRenderedPageBreak/>
        <w:t>Činitele výchovných situácií sa môžu zamieňať. Z objektu výchovného pôsobenia sa môže stať subjekt alebo nástroj subjektu k presadeniu cieľov výchovnej činnosti. Činnosť objektu sa tak stáva podmienkou pre iný objekt či subjekt výchovnej situácie, preto je nutné vymedziť základné znaky a charakter činiteľov.</w:t>
      </w:r>
    </w:p>
    <w:p w:rsidR="00E04ACF" w:rsidRDefault="00E04ACF" w:rsidP="00E04ACF">
      <w:pPr>
        <w:spacing w:line="360" w:lineRule="auto"/>
        <w:ind w:firstLine="708"/>
        <w:jc w:val="both"/>
        <w:rPr>
          <w:b/>
          <w:bCs/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Subjekt</w:t>
      </w:r>
      <w:r>
        <w:rPr>
          <w:lang w:val="sk-SK"/>
        </w:rPr>
        <w:t xml:space="preserve"> výchovnej situácie má podobu individuálnu alebo skupinovú. Subjektom výchovných situácií je  jedinec, konajúci výchovnú činnosť či už zámerne alebo nezámerne orientovanú. Dôležitý je výchovno-vzdelávací potenciál jedinca, </w:t>
      </w:r>
      <w:proofErr w:type="spellStart"/>
      <w:r>
        <w:rPr>
          <w:lang w:val="sk-SK"/>
        </w:rPr>
        <w:t>tj</w:t>
      </w:r>
      <w:proofErr w:type="spellEnd"/>
      <w:r>
        <w:rPr>
          <w:lang w:val="sk-SK"/>
        </w:rPr>
        <w:t xml:space="preserve">. subjektívne predpoklady k efektívnej výchovno-vzdelávacej práci, pedagogické cítenie a suma spôsobilostí, objavujúca sa v profile absolventa a prezentujúca cez kompetencie.  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Objektom</w:t>
      </w:r>
      <w:r>
        <w:rPr>
          <w:lang w:val="sk-SK"/>
        </w:rPr>
        <w:t xml:space="preserve"> výchovného pôsobenia sú iné subjekty. Objekty výchovného pôsobenia však nie sú pasívnymi. Sú autonómni a aktívni jedinci, </w:t>
      </w:r>
      <w:proofErr w:type="spellStart"/>
      <w:r>
        <w:rPr>
          <w:lang w:val="sk-SK"/>
        </w:rPr>
        <w:t>ktori</w:t>
      </w:r>
      <w:proofErr w:type="spellEnd"/>
      <w:r>
        <w:rPr>
          <w:lang w:val="sk-SK"/>
        </w:rPr>
        <w:t xml:space="preserve"> sa podieľajú na výchovnej situácii a jej priebehu. Výchovné pôsobenie subjektu prežívajú, kognitívne spracúvajú a stáva sa súčasťou ich sveta. Sú tiež svojím spôsobom subjektmi situácie. Ide o vzťah subjektovo-objektový. Pojem objekt je ale nutné chápať i z roviny procesu výchovnej činnosti a zameranosti. Aktivita objektov sa prejavuje v stimulácii subjektu a tým vyvolávajú u neho reakcie, na ktoré musí reagovať, korigovať a pretvárať svoju činnosť a pôsobenie. Ich aktivita vychádza z ich potrieb, hodnôt a cieľov vzťahujúcich sa na výchovnú situáciu. 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Mieru činnosti</w:t>
      </w:r>
      <w:r>
        <w:rPr>
          <w:lang w:val="sk-SK"/>
        </w:rPr>
        <w:t xml:space="preserve"> alebo samotnú činnosť je možné vyjadriť ako kontinuu od nuly do maxima. Z hľadiska miery činnosti je možné určiť a popísať (napr. použitím škály – pozn. autora)  reguláciu situácie a potrebu zásahu do nej. Pokiaľ sa v situácii vykoná zásah do činnosti jednotlivých prvkov situácie, vyvolá to reakciu, ktorá je viditeľná v zmene činnosti aktérov.     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 xml:space="preserve">Podmienky  </w:t>
      </w:r>
      <w:r>
        <w:rPr>
          <w:lang w:val="sk-SK"/>
        </w:rPr>
        <w:t>činnosti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v situácii chápeme ako zložky životného prostredia, pôsobenie a vzťahy medzi aktérmi. Sprostredkovane pôsobia na aktérov situácie a vytvárajú vznik nových podmienok. Podmienky môžu byť podľa dĺžky trvania trvalé, dočasné, momentálne, podľa </w:t>
      </w:r>
      <w:proofErr w:type="spellStart"/>
      <w:r>
        <w:rPr>
          <w:lang w:val="sk-SK"/>
        </w:rPr>
        <w:t>obecnosti</w:t>
      </w:r>
      <w:proofErr w:type="spellEnd"/>
      <w:r>
        <w:rPr>
          <w:lang w:val="sk-SK"/>
        </w:rPr>
        <w:t xml:space="preserve"> všeobecné a konkrétne, špecifické. Vzhľadom na činnosť aktérov delíme podmienky na rušivé, primerané, </w:t>
      </w:r>
      <w:r>
        <w:rPr>
          <w:lang w:val="sk-SK"/>
        </w:rPr>
        <w:lastRenderedPageBreak/>
        <w:t xml:space="preserve">neprimerané, škodlivé. Z psychologického hľadiska môžeme hovoriť o podmienkach utvárania rastu osobnosti, utvárania postojov, utvárania patologických vzorcov správania.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 xml:space="preserve">Prostriedky </w:t>
      </w:r>
      <w:r>
        <w:rPr>
          <w:lang w:val="sk-SK"/>
        </w:rPr>
        <w:t>výchovnej situácie sú optimalizované podmienky a nástroje aktérov použité vo výchovnej situácii k dosiahnutiu výchovných cieľov. Tvoria ich prístroje, výchovné metódy, verbálny a neverbálny prejav aktérov a pod.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Dynamika</w:t>
      </w:r>
      <w:r>
        <w:rPr>
          <w:lang w:val="sk-SK"/>
        </w:rPr>
        <w:t xml:space="preserve"> výchovnej situácie obsahuje väzby medzi jednotlivými aktérmi a činiteľmi výchovnej situácie v meniacom sa čase. V priebehu výchovnej situácie a po jej ukončení sú aktéri vystavení k efektívnej sebareflexii svojej činnosti v situácii. Popisujú a analyzujú priebeh situácie, výsledok situácie a priebeh situácie, pri čom sa do analýzy dostávajú subjektívne pocity, ktoré reflektujú objektívne príčiny priebehu situácie. Ku kvalitnejšej analýze slúži rozdelenie výchovnej situácie na vonkajší a vnútorný vývoj výchovnej situácie.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Vnútorný vývoj</w:t>
      </w:r>
      <w:r>
        <w:rPr>
          <w:lang w:val="sk-SK"/>
        </w:rPr>
        <w:t xml:space="preserve"> situácie je dejová línia situácie, ktorá obsahuje určitú štrukturálnu stavbu. Spojením deja a štruktúry vytvoríme prvky prežívania aktérov v situácii, ktoré nazývame udalosti. Sú to určité medzné body, ktoré ovplyvňujú nielen aktérov, ale i priebeh situácie. Udalosti musia spĺňať dejovú líniu, teda obsahujú začiatok, priebeh a koniec.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 Každá aktuálne prebiehajúca výchovná situácia má určitú schému, vzorec správania, ktorý je buď prenášaný z predchádzajúcej situácie a zároveň sa “obrusuje“ a koriguje, čím vytvára predpoklad na vznik nového s vyhliadkou do budúcnosti. Súhrnný opis takejto udalosti vytvára životný beh. V príprave učiteľov sa jedná o príbeh Ako sa stávam učiteľom, moje pojatie výuky a pod. 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b/>
          <w:bCs/>
          <w:lang w:val="sk-SK"/>
        </w:rPr>
        <w:t>Vonkajší vývoj</w:t>
      </w:r>
      <w:r>
        <w:rPr>
          <w:lang w:val="sk-SK"/>
        </w:rPr>
        <w:t xml:space="preserve"> situácie je určený vzťahmi k iným situáciám a vzťahmi vnútornými. Rôzne výchovné situácie prebiehajú súbežne, môžu sa prelínať, prekrývať, striedať či opakovať v určitom cykle. </w:t>
      </w:r>
    </w:p>
    <w:p w:rsidR="00E04ACF" w:rsidRDefault="00E04ACF" w:rsidP="00E04ACF">
      <w:pPr>
        <w:pStyle w:val="Zkladntextodsazen3"/>
      </w:pPr>
      <w:proofErr w:type="spellStart"/>
      <w:r>
        <w:t>Rozdielom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dynamikou </w:t>
      </w:r>
      <w:proofErr w:type="spellStart"/>
      <w:r>
        <w:t>vnímania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a </w:t>
      </w:r>
      <w:proofErr w:type="spellStart"/>
      <w:r>
        <w:t>objektom</w:t>
      </w:r>
      <w:proofErr w:type="spellEnd"/>
      <w:r>
        <w:t xml:space="preserve"> </w:t>
      </w:r>
      <w:proofErr w:type="spellStart"/>
      <w:r>
        <w:t>dochádza</w:t>
      </w:r>
      <w:proofErr w:type="spellEnd"/>
      <w:r>
        <w:t xml:space="preserve"> </w:t>
      </w:r>
      <w:proofErr w:type="gramStart"/>
      <w:r>
        <w:t>ku</w:t>
      </w:r>
      <w:proofErr w:type="gramEnd"/>
      <w:r>
        <w:t xml:space="preserve"> posunu v </w:t>
      </w:r>
      <w:proofErr w:type="spellStart"/>
      <w:r>
        <w:t>situácii</w:t>
      </w:r>
      <w:proofErr w:type="spellEnd"/>
      <w:r>
        <w:t xml:space="preserve">. </w:t>
      </w:r>
      <w:proofErr w:type="spellStart"/>
      <w:r>
        <w:t>Aktéri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vzájomnom</w:t>
      </w:r>
      <w:proofErr w:type="spellEnd"/>
      <w:r>
        <w:t xml:space="preserve"> </w:t>
      </w:r>
      <w:proofErr w:type="spellStart"/>
      <w:r>
        <w:t>pôsobení</w:t>
      </w:r>
      <w:proofErr w:type="spellEnd"/>
      <w:r>
        <w:t xml:space="preserve"> mnoho ráz </w:t>
      </w:r>
      <w:proofErr w:type="spellStart"/>
      <w:r>
        <w:t>nepostrehnú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v </w:t>
      </w:r>
      <w:proofErr w:type="spellStart"/>
      <w:r>
        <w:t>situácii</w:t>
      </w:r>
      <w:proofErr w:type="spellEnd"/>
      <w:r>
        <w:t xml:space="preserve">, a tým </w:t>
      </w:r>
      <w:proofErr w:type="spellStart"/>
      <w:r>
        <w:t>sa</w:t>
      </w:r>
      <w:proofErr w:type="spellEnd"/>
      <w:r>
        <w:t xml:space="preserve"> </w:t>
      </w:r>
      <w:proofErr w:type="spellStart"/>
      <w:r>
        <w:t>ocitnú</w:t>
      </w:r>
      <w:proofErr w:type="spellEnd"/>
      <w:r>
        <w:t xml:space="preserve"> buď „mimo“ konkrétnu </w:t>
      </w:r>
      <w:proofErr w:type="spellStart"/>
      <w:r>
        <w:t>situáciu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 </w:t>
      </w:r>
      <w:proofErr w:type="spellStart"/>
      <w:r>
        <w:t>nej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útvar. </w:t>
      </w:r>
      <w:proofErr w:type="spellStart"/>
      <w:r>
        <w:t>Tieto</w:t>
      </w:r>
      <w:proofErr w:type="spellEnd"/>
      <w:r>
        <w:t xml:space="preserve"> útvary </w:t>
      </w:r>
      <w:proofErr w:type="spellStart"/>
      <w:r>
        <w:t>nazvime</w:t>
      </w:r>
      <w:proofErr w:type="spellEnd"/>
      <w:r>
        <w:t xml:space="preserve"> </w:t>
      </w:r>
      <w:proofErr w:type="spellStart"/>
      <w:r>
        <w:t>situačnými</w:t>
      </w:r>
      <w:proofErr w:type="spellEnd"/>
      <w:r>
        <w:t xml:space="preserve">. </w:t>
      </w:r>
      <w:proofErr w:type="spellStart"/>
      <w:r>
        <w:t>Situačné</w:t>
      </w:r>
      <w:proofErr w:type="spellEnd"/>
      <w:r>
        <w:t xml:space="preserve"> útvary </w:t>
      </w:r>
      <w:proofErr w:type="spellStart"/>
      <w:r>
        <w:t>obsahujú</w:t>
      </w:r>
      <w:proofErr w:type="spellEnd"/>
      <w:r>
        <w:t xml:space="preserve"> </w:t>
      </w:r>
      <w:proofErr w:type="spellStart"/>
      <w:r>
        <w:t>viacero</w:t>
      </w:r>
      <w:proofErr w:type="spellEnd"/>
      <w:r>
        <w:t xml:space="preserve"> </w:t>
      </w:r>
      <w:proofErr w:type="spellStart"/>
      <w:r>
        <w:t>situácií</w:t>
      </w:r>
      <w:proofErr w:type="spellEnd"/>
      <w:r>
        <w:t xml:space="preserve">, </w:t>
      </w:r>
      <w:proofErr w:type="spellStart"/>
      <w:r>
        <w:t>vzájomne</w:t>
      </w:r>
      <w:proofErr w:type="spellEnd"/>
      <w:r>
        <w:t xml:space="preserve"> </w:t>
      </w:r>
      <w:proofErr w:type="spellStart"/>
      <w:r>
        <w:t>pospájaných</w:t>
      </w:r>
      <w:proofErr w:type="spellEnd"/>
      <w:r>
        <w:t xml:space="preserve"> či </w:t>
      </w:r>
      <w:proofErr w:type="spellStart"/>
      <w:r>
        <w:t>situácií</w:t>
      </w:r>
      <w:proofErr w:type="spellEnd"/>
      <w:r>
        <w:t xml:space="preserve"> s </w:t>
      </w:r>
      <w:proofErr w:type="spellStart"/>
      <w:r>
        <w:t>rovnakou</w:t>
      </w:r>
      <w:proofErr w:type="spellEnd"/>
      <w:r>
        <w:t xml:space="preserve"> </w:t>
      </w:r>
      <w:proofErr w:type="spellStart"/>
      <w:r>
        <w:t>mierou</w:t>
      </w:r>
      <w:proofErr w:type="spellEnd"/>
      <w:r>
        <w:t xml:space="preserve"> dynamiky. </w:t>
      </w:r>
      <w:proofErr w:type="spellStart"/>
      <w:r>
        <w:t>Preto</w:t>
      </w:r>
      <w:proofErr w:type="spellEnd"/>
      <w:r>
        <w:t xml:space="preserve"> je nutné si </w:t>
      </w:r>
      <w:r>
        <w:lastRenderedPageBreak/>
        <w:t xml:space="preserve">výchovné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roztriediť</w:t>
      </w:r>
      <w:proofErr w:type="spellEnd"/>
      <w:r>
        <w:t xml:space="preserve"> na druhy </w:t>
      </w:r>
      <w:proofErr w:type="spellStart"/>
      <w:r>
        <w:t>podľa</w:t>
      </w:r>
      <w:proofErr w:type="spellEnd"/>
      <w:r>
        <w:t xml:space="preserve"> určitých </w:t>
      </w:r>
      <w:proofErr w:type="spellStart"/>
      <w:r>
        <w:t>parametrov</w:t>
      </w:r>
      <w:proofErr w:type="spellEnd"/>
      <w:r>
        <w:t>, kritérií a </w:t>
      </w:r>
      <w:proofErr w:type="spellStart"/>
      <w:r>
        <w:t>podmienok</w:t>
      </w:r>
      <w:proofErr w:type="spellEnd"/>
      <w:r>
        <w:t xml:space="preserve"> (</w:t>
      </w:r>
      <w:proofErr w:type="spellStart"/>
      <w:r>
        <w:t>tab</w:t>
      </w:r>
      <w:proofErr w:type="spellEnd"/>
      <w:r>
        <w:t xml:space="preserve"> č. 1). Na výchovné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nazerať</w:t>
      </w:r>
      <w:proofErr w:type="spellEnd"/>
      <w:r>
        <w:t xml:space="preserve"> z 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pohľadov</w:t>
      </w:r>
      <w:proofErr w:type="spellEnd"/>
      <w:r>
        <w:t>. Z 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vied</w:t>
      </w:r>
      <w:proofErr w:type="spellEnd"/>
      <w:r>
        <w:t xml:space="preserve"> o </w:t>
      </w:r>
      <w:proofErr w:type="spellStart"/>
      <w:r>
        <w:t>človeku</w:t>
      </w:r>
      <w:proofErr w:type="spellEnd"/>
      <w:r>
        <w:t>, z </w:t>
      </w:r>
      <w:proofErr w:type="spellStart"/>
      <w:r>
        <w:t>pohľadu</w:t>
      </w:r>
      <w:proofErr w:type="spellEnd"/>
      <w:r>
        <w:t xml:space="preserve"> intenzity, z 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, </w:t>
      </w:r>
      <w:proofErr w:type="spellStart"/>
      <w:r>
        <w:t>pohľadu</w:t>
      </w:r>
      <w:proofErr w:type="spellEnd"/>
      <w:r>
        <w:t xml:space="preserve"> tvorby a na základe </w:t>
      </w:r>
      <w:proofErr w:type="spellStart"/>
      <w:r>
        <w:t>prístupu</w:t>
      </w:r>
      <w:proofErr w:type="spellEnd"/>
      <w:r>
        <w:t xml:space="preserve">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Perspektívne a dielčie ciele majú vo výchovných situáciách významné miesto. Výchovná situácia je podľa nášho názoru intencionálna. Tým sa odlišuje od iných sociálnych  situácií. Je však obklopená a premietajú sa do nej, interpersonálne situácie. V tomto kontexte sa môžeme pýtať, čo je pre výchovnú situáciu charakteristické a čo v nej jednotlivé subjekty sledujú a čo od nej očakávajú. Tým sa výchovná situácia mení zo statického javu na jav dynamický a bytostne sa dotýka osobnosti človeka a jeho prežívania. </w:t>
      </w:r>
    </w:p>
    <w:p w:rsidR="00E04ACF" w:rsidRDefault="00E04ACF" w:rsidP="00E04ACF">
      <w:pPr>
        <w:pStyle w:val="Normlnweb"/>
        <w:spacing w:line="360" w:lineRule="auto"/>
        <w:rPr>
          <w:b/>
          <w:bCs/>
          <w:i/>
          <w:iCs/>
          <w:lang w:val="sk-SK"/>
        </w:rPr>
      </w:pPr>
      <w:bookmarkStart w:id="19" w:name="_Toc100817326"/>
      <w:bookmarkStart w:id="20" w:name="_Toc100817451"/>
      <w:bookmarkStart w:id="21" w:name="_Toc101148661"/>
      <w:bookmarkStart w:id="22" w:name="_Toc112904121"/>
    </w:p>
    <w:p w:rsidR="00E04ACF" w:rsidRDefault="00E04ACF" w:rsidP="00E04ACF">
      <w:pPr>
        <w:pStyle w:val="Normlnweb"/>
        <w:spacing w:line="360" w:lineRule="auto"/>
        <w:rPr>
          <w:b/>
          <w:bCs/>
          <w:i/>
          <w:iCs/>
          <w:lang w:val="sk-SK"/>
        </w:rPr>
      </w:pPr>
    </w:p>
    <w:p w:rsidR="00E04ACF" w:rsidRDefault="00E04ACF" w:rsidP="00E04ACF">
      <w:pPr>
        <w:pStyle w:val="Normlnweb"/>
        <w:spacing w:line="360" w:lineRule="auto"/>
        <w:rPr>
          <w:b/>
          <w:bCs/>
          <w:i/>
          <w:iCs/>
          <w:lang w:val="sk-SK"/>
        </w:rPr>
      </w:pPr>
    </w:p>
    <w:p w:rsidR="00E04ACF" w:rsidRDefault="00E04ACF" w:rsidP="00E04ACF">
      <w:pPr>
        <w:pStyle w:val="Normlnweb"/>
        <w:spacing w:line="360" w:lineRule="auto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>Tab. č. 1 Hľadiská výchovných situácií</w:t>
      </w:r>
      <w:bookmarkEnd w:id="19"/>
      <w:bookmarkEnd w:id="20"/>
      <w:bookmarkEnd w:id="21"/>
      <w:bookmarkEnd w:id="22"/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167"/>
      </w:tblGrid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pStyle w:val="Nadpis7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  <w:lang w:val="sk-SK"/>
              </w:rPr>
            </w:pPr>
            <w:bookmarkStart w:id="23" w:name="_Toc100740779"/>
            <w:r>
              <w:rPr>
                <w:sz w:val="20"/>
                <w:lang w:val="sk-SK"/>
              </w:rPr>
              <w:t>Kritérium</w:t>
            </w:r>
            <w:bookmarkEnd w:id="23"/>
          </w:p>
        </w:tc>
        <w:tc>
          <w:tcPr>
            <w:tcW w:w="3167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sz w:val="20"/>
                <w:lang w:val="sk-SK"/>
              </w:rPr>
            </w:pPr>
            <w:r>
              <w:rPr>
                <w:b/>
                <w:bCs/>
                <w:sz w:val="20"/>
                <w:lang w:val="sk-SK"/>
              </w:rPr>
              <w:t>Druh výchovnej situácie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pStyle w:val="Nadpis3"/>
              <w:numPr>
                <w:ilvl w:val="0"/>
                <w:numId w:val="0"/>
              </w:numPr>
              <w:spacing w:line="360" w:lineRule="auto"/>
              <w:jc w:val="center"/>
              <w:rPr>
                <w:rFonts w:cs="Times New Roman"/>
                <w:i/>
                <w:iCs/>
                <w:sz w:val="20"/>
                <w:lang w:val="sk-SK"/>
              </w:rPr>
            </w:pPr>
            <w:bookmarkStart w:id="24" w:name="_Toc100740780"/>
            <w:bookmarkStart w:id="25" w:name="_Toc100749877"/>
            <w:bookmarkStart w:id="26" w:name="_Toc100750445"/>
            <w:bookmarkStart w:id="27" w:name="_Toc100818720"/>
            <w:bookmarkStart w:id="28" w:name="_Toc100819144"/>
            <w:bookmarkStart w:id="29" w:name="_Toc100897426"/>
            <w:bookmarkStart w:id="30" w:name="_Toc100897531"/>
            <w:bookmarkStart w:id="31" w:name="_Toc101148773"/>
            <w:bookmarkStart w:id="32" w:name="_Toc101150187"/>
            <w:bookmarkStart w:id="33" w:name="_Toc101150254"/>
            <w:bookmarkStart w:id="34" w:name="_Toc112904534"/>
            <w:bookmarkStart w:id="35" w:name="_Toc112904783"/>
            <w:bookmarkStart w:id="36" w:name="_Toc112904910"/>
            <w:bookmarkStart w:id="37" w:name="_Toc112905200"/>
            <w:bookmarkStart w:id="38" w:name="_Toc112906966"/>
            <w:bookmarkStart w:id="39" w:name="_Toc127360116"/>
            <w:r>
              <w:rPr>
                <w:rFonts w:cs="Times New Roman"/>
                <w:i/>
                <w:iCs/>
                <w:sz w:val="20"/>
                <w:lang w:val="sk-SK"/>
              </w:rPr>
              <w:t>Časová os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retrospektívna, aktuálna,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Vyváženosť faktorov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rovnovážna,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problémová,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konfliktná,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Stupeň regulácie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riadená,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neriadená,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pedagogická,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Významovosť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štandardná,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osobne významná,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Vizualizácia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vizualizovaná,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lastRenderedPageBreak/>
              <w:t>skrytá,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lastRenderedPageBreak/>
              <w:t>Funkčnosť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modelová,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simulovaná,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pracovná,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inšpiračná,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interakčná,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Prístup aktérov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interpersonálna,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konštruktívna,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usmerňujúca,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kooperatívna,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reštriktívna,</w:t>
            </w:r>
          </w:p>
        </w:tc>
      </w:tr>
      <w:tr w:rsidR="00E04ACF" w:rsidTr="008B118D">
        <w:tc>
          <w:tcPr>
            <w:tcW w:w="2303" w:type="dxa"/>
            <w:vAlign w:val="center"/>
          </w:tcPr>
          <w:p w:rsidR="00E04ACF" w:rsidRDefault="00E04ACF" w:rsidP="008B118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lang w:val="sk-SK"/>
              </w:rPr>
            </w:pPr>
            <w:r>
              <w:rPr>
                <w:b/>
                <w:bCs/>
                <w:i/>
                <w:iCs/>
                <w:sz w:val="20"/>
                <w:lang w:val="sk-SK"/>
              </w:rPr>
              <w:t>Forma riešenia</w:t>
            </w:r>
          </w:p>
        </w:tc>
        <w:tc>
          <w:tcPr>
            <w:tcW w:w="3167" w:type="dxa"/>
          </w:tcPr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modelová,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výrazová hra,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hranie rolí,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kazuistika,</w:t>
            </w:r>
          </w:p>
          <w:p w:rsidR="00E04ACF" w:rsidRDefault="00E04ACF" w:rsidP="008B118D">
            <w:pPr>
              <w:spacing w:line="360" w:lineRule="auto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analýza  výchovných situácií,</w:t>
            </w:r>
          </w:p>
        </w:tc>
      </w:tr>
    </w:tbl>
    <w:p w:rsidR="00E04ACF" w:rsidRDefault="00E04ACF" w:rsidP="00E04ACF">
      <w:pPr>
        <w:spacing w:line="360" w:lineRule="auto"/>
        <w:jc w:val="both"/>
        <w:rPr>
          <w:i/>
          <w:iCs/>
          <w:lang w:val="sk-SK"/>
        </w:rPr>
      </w:pPr>
    </w:p>
    <w:p w:rsidR="00E04ACF" w:rsidRDefault="00E04ACF" w:rsidP="00E04ACF">
      <w:pPr>
        <w:spacing w:line="360" w:lineRule="auto"/>
        <w:jc w:val="both"/>
        <w:rPr>
          <w:i/>
          <w:iCs/>
          <w:lang w:val="sk-SK"/>
        </w:rPr>
      </w:pPr>
    </w:p>
    <w:p w:rsidR="00E04ACF" w:rsidRDefault="00E04ACF" w:rsidP="00E04ACF">
      <w:pPr>
        <w:spacing w:line="360" w:lineRule="auto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30578B" w:rsidRDefault="0030578B" w:rsidP="00E04ACF">
      <w:pPr>
        <w:spacing w:line="360" w:lineRule="auto"/>
        <w:ind w:firstLine="708"/>
        <w:jc w:val="both"/>
        <w:rPr>
          <w:lang w:val="sk-SK"/>
        </w:rPr>
      </w:pPr>
    </w:p>
    <w:p w:rsidR="0030578B" w:rsidRDefault="0030578B" w:rsidP="00E04ACF">
      <w:pPr>
        <w:spacing w:line="360" w:lineRule="auto"/>
        <w:ind w:firstLine="708"/>
        <w:jc w:val="both"/>
        <w:rPr>
          <w:lang w:val="sk-SK"/>
        </w:rPr>
      </w:pPr>
    </w:p>
    <w:p w:rsidR="00D50044" w:rsidRDefault="00D50044" w:rsidP="00D50044">
      <w:pPr>
        <w:pStyle w:val="Zkladntextodsazen"/>
        <w:spacing w:line="360" w:lineRule="auto"/>
        <w:jc w:val="both"/>
      </w:pPr>
      <w:r>
        <w:lastRenderedPageBreak/>
        <w:t>Výchovná situácia sa, pre nás, v svetle týchto názorov a konštatovaní ukazuje v nasledovných rovinách:</w:t>
      </w:r>
    </w:p>
    <w:p w:rsidR="00D50044" w:rsidRDefault="00D50044" w:rsidP="00D50044">
      <w:pPr>
        <w:pStyle w:val="Zkladntextodsazen"/>
        <w:spacing w:line="360" w:lineRule="auto"/>
        <w:jc w:val="both"/>
      </w:pPr>
    </w:p>
    <w:p w:rsidR="00D50044" w:rsidRDefault="00D50044" w:rsidP="00D50044">
      <w:pPr>
        <w:pStyle w:val="Zkladntextodsazen"/>
        <w:numPr>
          <w:ilvl w:val="0"/>
          <w:numId w:val="9"/>
        </w:numPr>
        <w:spacing w:line="360" w:lineRule="auto"/>
        <w:jc w:val="both"/>
      </w:pPr>
      <w:r>
        <w:t>situácia je súčasťou reťazca situácií, kde sú si niektoré modelovo blízke,</w:t>
      </w:r>
    </w:p>
    <w:p w:rsidR="00D50044" w:rsidRDefault="00D50044" w:rsidP="00D50044">
      <w:pPr>
        <w:pStyle w:val="Zkladntextodsazen"/>
        <w:numPr>
          <w:ilvl w:val="0"/>
          <w:numId w:val="9"/>
        </w:numPr>
        <w:spacing w:line="360" w:lineRule="auto"/>
        <w:jc w:val="both"/>
      </w:pPr>
      <w:r>
        <w:t>vnímanie situácie jedincom je osobne významné a zasahuje do integrity jeho osobnosti a správania sa,</w:t>
      </w:r>
    </w:p>
    <w:p w:rsidR="00D50044" w:rsidRDefault="00D50044" w:rsidP="00D50044">
      <w:pPr>
        <w:pStyle w:val="Zkladntextodsazen"/>
        <w:numPr>
          <w:ilvl w:val="0"/>
          <w:numId w:val="9"/>
        </w:numPr>
        <w:spacing w:line="360" w:lineRule="auto"/>
        <w:jc w:val="both"/>
      </w:pPr>
      <w:r>
        <w:t>riešenie situácií je pre človeka aktivitou, kde sa prejavuje rozvitosť osobnosti po stránke tvorivosti a samostatnosti,</w:t>
      </w:r>
    </w:p>
    <w:p w:rsidR="00D50044" w:rsidRDefault="00D50044" w:rsidP="00D50044">
      <w:pPr>
        <w:pStyle w:val="Zkladntextodsazen"/>
        <w:numPr>
          <w:ilvl w:val="0"/>
          <w:numId w:val="9"/>
        </w:numPr>
        <w:spacing w:line="360" w:lineRule="auto"/>
        <w:jc w:val="both"/>
      </w:pPr>
      <w:r>
        <w:t xml:space="preserve">niektoré situácie si musí človek vytvoriť sám (angažovanosť človeka) a úmyselne do nich vstupovať, čím môže vyvolať reakciu, ktorá vedie k aktualizácii a vizualizácii predchádzajúcej reakcie a na ňu vytvorenej skúsenosti (Chudý, 2004). </w:t>
      </w:r>
    </w:p>
    <w:p w:rsidR="00D50044" w:rsidRDefault="00D50044" w:rsidP="00D50044">
      <w:pPr>
        <w:pStyle w:val="Zkladntextodsazen"/>
        <w:spacing w:line="360" w:lineRule="auto"/>
        <w:ind w:left="2340" w:firstLine="0"/>
        <w:jc w:val="both"/>
      </w:pPr>
    </w:p>
    <w:p w:rsidR="00D50044" w:rsidRDefault="00D50044" w:rsidP="00D50044">
      <w:pPr>
        <w:pStyle w:val="Zkladntextodsazen"/>
        <w:spacing w:line="360" w:lineRule="auto"/>
        <w:jc w:val="both"/>
      </w:pPr>
      <w:r>
        <w:t xml:space="preserve">Konzistentnosť </w:t>
      </w:r>
      <w:proofErr w:type="spellStart"/>
      <w:r>
        <w:t>jáctva</w:t>
      </w:r>
      <w:proofErr w:type="spellEnd"/>
      <w:r>
        <w:t xml:space="preserve"> a </w:t>
      </w:r>
      <w:proofErr w:type="spellStart"/>
      <w:r>
        <w:t>obecnosť</w:t>
      </w:r>
      <w:proofErr w:type="spellEnd"/>
      <w:r>
        <w:t xml:space="preserve"> rysu sa môže okrem spomenutých rovín výchovnej situácie prejavovať aj v budovaní hodnotového systému človeka a v jeho ašpiráciách a </w:t>
      </w:r>
      <w:proofErr w:type="spellStart"/>
      <w:r>
        <w:t>sebapojatí</w:t>
      </w:r>
      <w:proofErr w:type="spellEnd"/>
      <w:r>
        <w:t xml:space="preserve">, ktoré reflektujú nielen psychosomatickú stránku osobnosti, ale i stránku výchovnej situácie z pohľadu štrukturálneho javu. </w:t>
      </w:r>
    </w:p>
    <w:p w:rsidR="00E04ACF" w:rsidRDefault="00E04ACF" w:rsidP="00E04ACF">
      <w:pPr>
        <w:spacing w:line="360" w:lineRule="auto"/>
        <w:ind w:firstLine="708"/>
        <w:jc w:val="both"/>
        <w:rPr>
          <w:lang w:val="sk-SK"/>
        </w:rPr>
      </w:pPr>
    </w:p>
    <w:p w:rsidR="0030578B" w:rsidRDefault="0030578B" w:rsidP="0030578B">
      <w:pPr>
        <w:pStyle w:val="Nadpis1"/>
        <w:numPr>
          <w:ilvl w:val="0"/>
          <w:numId w:val="0"/>
        </w:numPr>
      </w:pPr>
      <w:bookmarkStart w:id="40" w:name="_Toc127360148"/>
      <w:r>
        <w:t>Zoznam použitej literatúry</w:t>
      </w:r>
      <w:bookmarkEnd w:id="40"/>
      <w:r>
        <w:t xml:space="preserve"> </w:t>
      </w:r>
    </w:p>
    <w:p w:rsidR="0030578B" w:rsidRDefault="0030578B" w:rsidP="0030578B">
      <w:pPr>
        <w:pStyle w:val="Zkladntext"/>
        <w:ind w:left="360"/>
        <w:rPr>
          <w:b/>
          <w:bCs/>
        </w:rPr>
      </w:pPr>
    </w:p>
    <w:p w:rsidR="0030578B" w:rsidRDefault="0030578B" w:rsidP="0030578B">
      <w:pPr>
        <w:pStyle w:val="Zkladntext"/>
        <w:ind w:left="360"/>
      </w:pPr>
      <w:proofErr w:type="gramStart"/>
      <w:r>
        <w:t>ADCOK, C,J.</w:t>
      </w:r>
      <w:proofErr w:type="gramEnd"/>
      <w:r>
        <w:t xml:space="preserve"> Fundamentals </w:t>
      </w:r>
      <w:proofErr w:type="spellStart"/>
      <w:r>
        <w:t>of</w:t>
      </w:r>
      <w:proofErr w:type="spellEnd"/>
      <w:r>
        <w:t xml:space="preserve"> Psychology, </w:t>
      </w:r>
      <w:proofErr w:type="spellStart"/>
      <w:r>
        <w:t>repr</w:t>
      </w:r>
      <w:proofErr w:type="spellEnd"/>
      <w:r>
        <w:t xml:space="preserve">. </w:t>
      </w:r>
      <w:proofErr w:type="spellStart"/>
      <w:r>
        <w:t>Hardmondsworth</w:t>
      </w:r>
      <w:proofErr w:type="spellEnd"/>
      <w:r>
        <w:t>, 1964.</w:t>
      </w:r>
    </w:p>
    <w:p w:rsidR="0030578B" w:rsidRDefault="0030578B" w:rsidP="0030578B">
      <w:pPr>
        <w:pStyle w:val="Zkladntext"/>
        <w:ind w:left="360"/>
      </w:pPr>
      <w:r>
        <w:t xml:space="preserve">BEIJAARD, D.; VAN DRIEL, J.; VERLOOP, N.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story-line </w:t>
      </w:r>
      <w:proofErr w:type="spellStart"/>
      <w:r>
        <w:t>methodology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teachers</w:t>
      </w:r>
      <w:proofErr w:type="spellEnd"/>
      <w:r>
        <w:t xml:space="preserve">´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.</w:t>
      </w:r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Educational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Evaluation</w:t>
      </w:r>
      <w:proofErr w:type="spellEnd"/>
      <w:r>
        <w:rPr>
          <w:i/>
        </w:rPr>
        <w:t>,</w:t>
      </w:r>
      <w:r>
        <w:t xml:space="preserve"> 1999, č. 25, s. 47-62.</w:t>
      </w:r>
    </w:p>
    <w:p w:rsidR="0030578B" w:rsidRDefault="0030578B" w:rsidP="0030578B">
      <w:pPr>
        <w:pStyle w:val="Zkladntext"/>
        <w:ind w:left="360"/>
        <w:rPr>
          <w:i/>
          <w:iCs/>
        </w:rPr>
      </w:pPr>
      <w:r>
        <w:t xml:space="preserve">BREZINKA,W. </w:t>
      </w:r>
      <w:r>
        <w:rPr>
          <w:i/>
          <w:iCs/>
        </w:rPr>
        <w:t xml:space="preserve">Filozofické základy výchovy. </w:t>
      </w:r>
      <w:r>
        <w:t>Praha: Portál, 1996.</w:t>
      </w:r>
    </w:p>
    <w:p w:rsidR="0030578B" w:rsidRDefault="0030578B" w:rsidP="0030578B">
      <w:pPr>
        <w:pStyle w:val="Zkladntext"/>
        <w:ind w:left="360"/>
        <w:rPr>
          <w:spacing w:val="-6"/>
        </w:rPr>
      </w:pPr>
      <w:r>
        <w:t xml:space="preserve">ČÁP, P., DYTRYCH, Z. </w:t>
      </w:r>
      <w:r>
        <w:rPr>
          <w:i/>
          <w:iCs/>
        </w:rPr>
        <w:t xml:space="preserve">Utváření osobnosti v náročných životních situacích. </w:t>
      </w:r>
      <w:r w:rsidRPr="0030578B">
        <w:t>Praha: SPN, 1980.</w:t>
      </w:r>
    </w:p>
    <w:p w:rsidR="0030578B" w:rsidRDefault="0030578B" w:rsidP="0030578B">
      <w:pPr>
        <w:spacing w:line="360" w:lineRule="auto"/>
        <w:ind w:left="360"/>
        <w:jc w:val="both"/>
      </w:pPr>
      <w:r>
        <w:rPr>
          <w:lang w:val="sk-SK"/>
        </w:rPr>
        <w:t xml:space="preserve">ĎURIČ, L. – ŠTEFANOVIČ, J. </w:t>
      </w:r>
      <w:r>
        <w:rPr>
          <w:i/>
          <w:iCs/>
          <w:lang w:val="sk-SK"/>
        </w:rPr>
        <w:t>Psychológia pre učiteľov</w:t>
      </w:r>
      <w:r>
        <w:rPr>
          <w:lang w:val="sk-SK"/>
        </w:rPr>
        <w:t>. Bratislava: SPN, 1973.</w:t>
      </w:r>
    </w:p>
    <w:p w:rsidR="0030578B" w:rsidRDefault="0030578B" w:rsidP="0030578B">
      <w:pPr>
        <w:pStyle w:val="Zkladntext"/>
        <w:ind w:left="360"/>
      </w:pPr>
      <w:r>
        <w:rPr>
          <w:spacing w:val="-4"/>
        </w:rPr>
        <w:t xml:space="preserve">FULLER, F. F.; BOWN, O. </w:t>
      </w:r>
      <w:proofErr w:type="spellStart"/>
      <w:r>
        <w:rPr>
          <w:spacing w:val="-4"/>
        </w:rPr>
        <w:t>Becoming</w:t>
      </w:r>
      <w:proofErr w:type="spellEnd"/>
      <w:r>
        <w:rPr>
          <w:spacing w:val="-4"/>
        </w:rPr>
        <w:t xml:space="preserve"> a </w:t>
      </w:r>
      <w:proofErr w:type="spellStart"/>
      <w:r>
        <w:rPr>
          <w:spacing w:val="-4"/>
        </w:rPr>
        <w:t>teacher</w:t>
      </w:r>
      <w:proofErr w:type="spellEnd"/>
      <w:r>
        <w:rPr>
          <w:spacing w:val="-4"/>
        </w:rPr>
        <w:t xml:space="preserve">. In RYAN, K. (Ed.). </w:t>
      </w:r>
      <w:proofErr w:type="spellStart"/>
      <w:r>
        <w:rPr>
          <w:i/>
          <w:spacing w:val="-4"/>
        </w:rPr>
        <w:t>Teacher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</w:rPr>
        <w:t>Education</w:t>
      </w:r>
      <w:proofErr w:type="spellEnd"/>
      <w:r>
        <w:rPr>
          <w:i/>
          <w:spacing w:val="-4"/>
        </w:rPr>
        <w:t xml:space="preserve">. </w:t>
      </w:r>
      <w:proofErr w:type="spellStart"/>
      <w:r>
        <w:rPr>
          <w:i/>
          <w:spacing w:val="-4"/>
        </w:rPr>
        <w:t>The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</w:rPr>
        <w:t>seventy-fourth</w:t>
      </w:r>
      <w:proofErr w:type="spellEnd"/>
      <w:r>
        <w:rPr>
          <w:i/>
          <w:spacing w:val="-4"/>
        </w:rPr>
        <w:t xml:space="preserve"> NSSE </w:t>
      </w:r>
      <w:proofErr w:type="spellStart"/>
      <w:r>
        <w:rPr>
          <w:i/>
          <w:spacing w:val="-4"/>
        </w:rPr>
        <w:t>yaerbook</w:t>
      </w:r>
      <w:proofErr w:type="spellEnd"/>
      <w:r>
        <w:rPr>
          <w:i/>
          <w:spacing w:val="-4"/>
        </w:rPr>
        <w:t xml:space="preserve">, Part II. </w:t>
      </w:r>
      <w:proofErr w:type="gramStart"/>
      <w:r>
        <w:rPr>
          <w:spacing w:val="-4"/>
        </w:rPr>
        <w:t>Chicago : University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4"/>
        </w:rPr>
        <w:t>of</w:t>
      </w:r>
      <w:proofErr w:type="spellEnd"/>
      <w:r>
        <w:rPr>
          <w:spacing w:val="-4"/>
        </w:rPr>
        <w:t xml:space="preserve"> Chicago </w:t>
      </w:r>
      <w:proofErr w:type="spellStart"/>
      <w:r>
        <w:rPr>
          <w:spacing w:val="-4"/>
        </w:rPr>
        <w:t>Press</w:t>
      </w:r>
      <w:proofErr w:type="spellEnd"/>
      <w:r>
        <w:rPr>
          <w:spacing w:val="-4"/>
        </w:rPr>
        <w:t>, 1975, s. 25-52.</w:t>
      </w:r>
    </w:p>
    <w:p w:rsidR="0030578B" w:rsidRDefault="0030578B" w:rsidP="0030578B">
      <w:pPr>
        <w:pStyle w:val="Zkladntext"/>
        <w:ind w:left="360"/>
      </w:pPr>
      <w:r>
        <w:t xml:space="preserve">GAVORA, P. </w:t>
      </w:r>
      <w:proofErr w:type="spellStart"/>
      <w:r>
        <w:rPr>
          <w:i/>
          <w:iCs/>
        </w:rPr>
        <w:t>Akí</w:t>
      </w:r>
      <w:proofErr w:type="spellEnd"/>
      <w:r>
        <w:rPr>
          <w:i/>
          <w:iCs/>
        </w:rPr>
        <w:t xml:space="preserve"> sú moji </w:t>
      </w:r>
      <w:proofErr w:type="spellStart"/>
      <w:r>
        <w:rPr>
          <w:i/>
          <w:iCs/>
        </w:rPr>
        <w:t>žiaci</w:t>
      </w:r>
      <w:proofErr w:type="spellEnd"/>
      <w:r>
        <w:rPr>
          <w:i/>
          <w:iCs/>
        </w:rPr>
        <w:t xml:space="preserve">? </w:t>
      </w:r>
      <w:proofErr w:type="gramStart"/>
      <w:r>
        <w:t xml:space="preserve">Bratislava : </w:t>
      </w:r>
      <w:proofErr w:type="spellStart"/>
      <w:r>
        <w:t>Práca</w:t>
      </w:r>
      <w:proofErr w:type="spellEnd"/>
      <w:proofErr w:type="gramEnd"/>
      <w:r>
        <w:t>, 1999.</w:t>
      </w:r>
    </w:p>
    <w:p w:rsidR="0030578B" w:rsidRDefault="0030578B" w:rsidP="0030578B">
      <w:pPr>
        <w:pStyle w:val="Zkladntext"/>
        <w:ind w:left="360"/>
      </w:pPr>
      <w:r>
        <w:t xml:space="preserve">GAVORA, P. </w:t>
      </w:r>
      <w:proofErr w:type="spellStart"/>
      <w:r>
        <w:t>Učiteľova</w:t>
      </w:r>
      <w:proofErr w:type="spellEnd"/>
      <w:r>
        <w:t xml:space="preserve"> </w:t>
      </w:r>
      <w:proofErr w:type="spellStart"/>
      <w:r>
        <w:t>individuálna</w:t>
      </w:r>
      <w:proofErr w:type="spellEnd"/>
      <w:r>
        <w:t xml:space="preserve"> </w:t>
      </w:r>
      <w:proofErr w:type="spellStart"/>
      <w:r>
        <w:t>koncepcia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. </w:t>
      </w:r>
      <w:r>
        <w:rPr>
          <w:i/>
        </w:rPr>
        <w:t>Pedagogická revue.</w:t>
      </w:r>
      <w:r>
        <w:t xml:space="preserve"> 42, 1990, č. 3, s. 209-222.</w:t>
      </w:r>
    </w:p>
    <w:p w:rsidR="0030578B" w:rsidRDefault="0030578B" w:rsidP="0030578B">
      <w:pPr>
        <w:pStyle w:val="Zkladntext"/>
        <w:ind w:left="360"/>
      </w:pPr>
      <w:r>
        <w:lastRenderedPageBreak/>
        <w:t xml:space="preserve">GAVORA, P. </w:t>
      </w:r>
      <w:proofErr w:type="spellStart"/>
      <w:r>
        <w:t>Metóda</w:t>
      </w:r>
      <w:proofErr w:type="spellEnd"/>
      <w:r>
        <w:t xml:space="preserve"> verbálných </w:t>
      </w:r>
      <w:proofErr w:type="spellStart"/>
      <w:r>
        <w:t>výpovedí</w:t>
      </w:r>
      <w:proofErr w:type="spellEnd"/>
      <w:r>
        <w:t xml:space="preserve"> v </w:t>
      </w:r>
      <w:proofErr w:type="spellStart"/>
      <w:r>
        <w:t>edukačnom</w:t>
      </w:r>
      <w:proofErr w:type="spellEnd"/>
      <w:r>
        <w:t xml:space="preserve"> </w:t>
      </w:r>
      <w:proofErr w:type="spellStart"/>
      <w:r>
        <w:t>výskume</w:t>
      </w:r>
      <w:proofErr w:type="spellEnd"/>
      <w:r>
        <w:t xml:space="preserve">. In </w:t>
      </w:r>
      <w:proofErr w:type="gramStart"/>
      <w:r>
        <w:t>ŠVEC, Š. a kol</w:t>
      </w:r>
      <w:proofErr w:type="gramEnd"/>
      <w:r>
        <w:t xml:space="preserve">. </w:t>
      </w:r>
      <w:proofErr w:type="spellStart"/>
      <w:r>
        <w:rPr>
          <w:i/>
        </w:rPr>
        <w:t>Metodológia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vied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výchove</w:t>
      </w:r>
      <w:proofErr w:type="spellEnd"/>
      <w:r>
        <w:rPr>
          <w:i/>
        </w:rPr>
        <w:t xml:space="preserve">. </w:t>
      </w:r>
      <w:proofErr w:type="gramStart"/>
      <w:r>
        <w:t>Bratislava : IRIS</w:t>
      </w:r>
      <w:proofErr w:type="gramEnd"/>
      <w:r>
        <w:t>, 1998.</w:t>
      </w:r>
    </w:p>
    <w:p w:rsidR="0030578B" w:rsidRDefault="0030578B" w:rsidP="0030578B">
      <w:pPr>
        <w:pStyle w:val="Zkladntext"/>
        <w:ind w:left="360"/>
        <w:rPr>
          <w:spacing w:val="-4"/>
        </w:rPr>
      </w:pPr>
      <w:r>
        <w:t xml:space="preserve">HLAVSA, J. LANGOVÁ, M., VŠETEČKA, J. </w:t>
      </w:r>
      <w:r>
        <w:rPr>
          <w:i/>
          <w:iCs/>
        </w:rPr>
        <w:t xml:space="preserve">Člověk v  životních situacích. </w:t>
      </w:r>
      <w:r w:rsidRPr="0030578B">
        <w:t>Praha: Academia, 1987.</w:t>
      </w:r>
    </w:p>
    <w:p w:rsidR="0030578B" w:rsidRDefault="0030578B" w:rsidP="0030578B">
      <w:pPr>
        <w:pStyle w:val="Zkladntext"/>
        <w:ind w:left="360"/>
      </w:pPr>
      <w:r>
        <w:t xml:space="preserve">HELUS, Z. </w:t>
      </w:r>
      <w:r>
        <w:rPr>
          <w:i/>
        </w:rPr>
        <w:t xml:space="preserve">Pojetí žáka a perspektivy osobnosti. </w:t>
      </w:r>
      <w:proofErr w:type="gramStart"/>
      <w:r>
        <w:t>Praha : SPN</w:t>
      </w:r>
      <w:proofErr w:type="gramEnd"/>
      <w:r>
        <w:t>, 1982.</w:t>
      </w:r>
    </w:p>
    <w:p w:rsidR="0030578B" w:rsidRDefault="0030578B" w:rsidP="0030578B">
      <w:pPr>
        <w:pStyle w:val="Zkladntext"/>
        <w:ind w:left="360"/>
        <w:rPr>
          <w:lang w:val="sk-SK"/>
        </w:rPr>
      </w:pPr>
      <w:r>
        <w:rPr>
          <w:lang w:val="sk-SK"/>
        </w:rPr>
        <w:t xml:space="preserve">CHUDÝ, Š. Modelovanie výchovných situácií ako prostriedok rozvoja pedagogických zručností In ŠVEC, V. </w:t>
      </w:r>
      <w:r>
        <w:rPr>
          <w:i/>
          <w:iCs/>
          <w:lang w:val="sk-SK"/>
        </w:rPr>
        <w:t xml:space="preserve">Od </w:t>
      </w:r>
      <w:proofErr w:type="spellStart"/>
      <w:r>
        <w:rPr>
          <w:i/>
          <w:iCs/>
          <w:lang w:val="sk-SK"/>
        </w:rPr>
        <w:t>implicitních</w:t>
      </w:r>
      <w:proofErr w:type="spellEnd"/>
      <w:r>
        <w:rPr>
          <w:i/>
          <w:iCs/>
          <w:lang w:val="sk-SK"/>
        </w:rPr>
        <w:t xml:space="preserve"> </w:t>
      </w:r>
      <w:proofErr w:type="spellStart"/>
      <w:r>
        <w:rPr>
          <w:i/>
          <w:iCs/>
          <w:lang w:val="sk-SK"/>
        </w:rPr>
        <w:t>teorií</w:t>
      </w:r>
      <w:proofErr w:type="spellEnd"/>
      <w:r>
        <w:rPr>
          <w:i/>
          <w:iCs/>
          <w:lang w:val="sk-SK"/>
        </w:rPr>
        <w:t xml:space="preserve"> výuky k </w:t>
      </w:r>
      <w:proofErr w:type="spellStart"/>
      <w:r>
        <w:rPr>
          <w:i/>
          <w:iCs/>
          <w:lang w:val="sk-SK"/>
        </w:rPr>
        <w:t>implicitním</w:t>
      </w:r>
      <w:proofErr w:type="spellEnd"/>
      <w:r>
        <w:rPr>
          <w:i/>
          <w:iCs/>
          <w:lang w:val="sk-SK"/>
        </w:rPr>
        <w:t xml:space="preserve"> pedagogickým </w:t>
      </w:r>
      <w:proofErr w:type="spellStart"/>
      <w:r>
        <w:rPr>
          <w:i/>
          <w:iCs/>
          <w:lang w:val="sk-SK"/>
        </w:rPr>
        <w:t>znalostem</w:t>
      </w:r>
      <w:proofErr w:type="spellEnd"/>
      <w:r>
        <w:rPr>
          <w:i/>
          <w:iCs/>
          <w:lang w:val="sk-SK"/>
        </w:rPr>
        <w:t>.</w:t>
      </w:r>
      <w:r>
        <w:rPr>
          <w:lang w:val="sk-SK"/>
        </w:rPr>
        <w:t xml:space="preserve"> Brno: </w:t>
      </w:r>
      <w:proofErr w:type="spellStart"/>
      <w:r>
        <w:rPr>
          <w:lang w:val="sk-SK"/>
        </w:rPr>
        <w:t>Paido</w:t>
      </w:r>
      <w:proofErr w:type="spellEnd"/>
      <w:r>
        <w:rPr>
          <w:lang w:val="sk-SK"/>
        </w:rPr>
        <w:t>, s. 53 – 64.</w:t>
      </w:r>
    </w:p>
    <w:p w:rsidR="0030578B" w:rsidRDefault="0030578B" w:rsidP="0030578B">
      <w:pPr>
        <w:pStyle w:val="Zkladntext"/>
        <w:ind w:left="360"/>
        <w:rPr>
          <w:iCs/>
        </w:rPr>
      </w:pPr>
      <w:r>
        <w:rPr>
          <w:iCs/>
        </w:rPr>
        <w:t xml:space="preserve">JANÍK, T. Subjektivní teorie učitele a možnosti jejich výzkumu. In </w:t>
      </w:r>
      <w:r>
        <w:rPr>
          <w:i/>
        </w:rPr>
        <w:t>Sociální a kulturní souvislosti výchovy. 11. výroční konference ČAPV s mezinárodní účastí.</w:t>
      </w:r>
      <w:r>
        <w:rPr>
          <w:iCs/>
        </w:rPr>
        <w:t xml:space="preserve"> [CD-ROM], 2003a.</w:t>
      </w:r>
    </w:p>
    <w:p w:rsidR="0030578B" w:rsidRPr="0030578B" w:rsidRDefault="0030578B" w:rsidP="0030578B">
      <w:pPr>
        <w:spacing w:line="360" w:lineRule="auto"/>
        <w:ind w:left="360"/>
        <w:jc w:val="both"/>
      </w:pPr>
      <w:r>
        <w:t xml:space="preserve">LANGOVÁ, M., KVAPIL, J. </w:t>
      </w:r>
      <w:r>
        <w:rPr>
          <w:i/>
          <w:iCs/>
        </w:rPr>
        <w:t> </w:t>
      </w:r>
      <w:r>
        <w:t>Přístupy k náročným výchovným situacím</w:t>
      </w:r>
      <w:r>
        <w:rPr>
          <w:i/>
          <w:iCs/>
        </w:rPr>
        <w:t xml:space="preserve">. </w:t>
      </w:r>
      <w:r w:rsidRPr="0030578B">
        <w:t xml:space="preserve">In. </w:t>
      </w:r>
      <w:r w:rsidRPr="0030578B">
        <w:rPr>
          <w:i/>
          <w:iCs/>
        </w:rPr>
        <w:t>Československá psychologie V.</w:t>
      </w:r>
      <w:r w:rsidRPr="0030578B">
        <w:t xml:space="preserve"> 1989, s. 439 – 451.  </w:t>
      </w:r>
    </w:p>
    <w:p w:rsidR="0030578B" w:rsidRDefault="0030578B" w:rsidP="0030578B">
      <w:pPr>
        <w:pStyle w:val="Zkladntext"/>
        <w:ind w:left="360"/>
      </w:pPr>
      <w:r w:rsidRPr="0030578B">
        <w:t xml:space="preserve">LANGOVÁ, M. </w:t>
      </w:r>
      <w:proofErr w:type="spellStart"/>
      <w:r w:rsidRPr="0030578B">
        <w:t>at</w:t>
      </w:r>
      <w:proofErr w:type="spellEnd"/>
      <w:r w:rsidRPr="0030578B">
        <w:t xml:space="preserve"> al</w:t>
      </w:r>
      <w:r w:rsidRPr="0030578B">
        <w:rPr>
          <w:caps/>
        </w:rPr>
        <w:t>.</w:t>
      </w:r>
      <w:r w:rsidRPr="0030578B">
        <w:t xml:space="preserve"> </w:t>
      </w:r>
      <w:r w:rsidRPr="0030578B">
        <w:rPr>
          <w:i/>
          <w:iCs/>
        </w:rPr>
        <w:t xml:space="preserve">Učitel v pedagogických situacích. </w:t>
      </w:r>
      <w:r>
        <w:rPr>
          <w:lang w:val="en-US"/>
        </w:rPr>
        <w:t>Praha: UK, 1992.</w:t>
      </w:r>
    </w:p>
    <w:p w:rsidR="0030578B" w:rsidRDefault="0030578B" w:rsidP="0030578B">
      <w:pPr>
        <w:pStyle w:val="Zkladntext"/>
        <w:ind w:left="360"/>
      </w:pPr>
      <w:r>
        <w:t xml:space="preserve">MAREŠ, J.; SLAVÍK, J.; SVATOŠ, T.; ŠVEC, </w:t>
      </w:r>
      <w:proofErr w:type="spellStart"/>
      <w:r>
        <w:t>Vl</w:t>
      </w:r>
      <w:proofErr w:type="spellEnd"/>
      <w:r>
        <w:t xml:space="preserve">. </w:t>
      </w:r>
      <w:r>
        <w:rPr>
          <w:i/>
        </w:rPr>
        <w:t>Učitelovo pojetí výuky.</w:t>
      </w:r>
      <w:r>
        <w:t xml:space="preserve"> </w:t>
      </w:r>
      <w:proofErr w:type="gramStart"/>
      <w:r>
        <w:t>Brno : Masa</w:t>
      </w:r>
      <w:r>
        <w:softHyphen/>
        <w:t>ry</w:t>
      </w:r>
      <w:r>
        <w:softHyphen/>
        <w:t>kova</w:t>
      </w:r>
      <w:proofErr w:type="gramEnd"/>
      <w:r>
        <w:t xml:space="preserve"> univerzita, 1996.</w:t>
      </w:r>
    </w:p>
    <w:p w:rsidR="0030578B" w:rsidRDefault="0030578B" w:rsidP="0030578B">
      <w:pPr>
        <w:pStyle w:val="Zkladntext"/>
        <w:ind w:left="360"/>
        <w:rPr>
          <w:spacing w:val="-4"/>
        </w:rPr>
      </w:pPr>
      <w:r>
        <w:t xml:space="preserve">MARKS, R.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mathematical</w:t>
      </w:r>
      <w:proofErr w:type="spellEnd"/>
      <w:r>
        <w:t xml:space="preserve"> case to a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, </w:t>
      </w:r>
      <w:r>
        <w:t>1990, roč. 41, s. 3-11.</w:t>
      </w:r>
    </w:p>
    <w:p w:rsidR="0030578B" w:rsidRDefault="0030578B" w:rsidP="0030578B">
      <w:pPr>
        <w:pStyle w:val="Zkladntext"/>
        <w:ind w:left="360"/>
      </w:pPr>
      <w:r>
        <w:t xml:space="preserve">NOVAK, J. D.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 – A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Science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in Science </w:t>
      </w:r>
      <w:proofErr w:type="spellStart"/>
      <w:r>
        <w:rPr>
          <w:i/>
        </w:rPr>
        <w:t>Teaching</w:t>
      </w:r>
      <w:proofErr w:type="spellEnd"/>
      <w:r>
        <w:rPr>
          <w:i/>
        </w:rPr>
        <w:t xml:space="preserve">, </w:t>
      </w:r>
      <w:r>
        <w:t xml:space="preserve">28, c. 10, 1990, s. 923-949. </w:t>
      </w:r>
    </w:p>
    <w:p w:rsidR="0030578B" w:rsidRDefault="0030578B" w:rsidP="0030578B">
      <w:pPr>
        <w:pStyle w:val="Zkladntext"/>
        <w:ind w:left="360"/>
        <w:rPr>
          <w:spacing w:val="-4"/>
        </w:rPr>
      </w:pPr>
      <w:r>
        <w:rPr>
          <w:spacing w:val="-4"/>
        </w:rPr>
        <w:t xml:space="preserve">PELIKÁN, J. </w:t>
      </w:r>
      <w:r>
        <w:rPr>
          <w:i/>
          <w:spacing w:val="-4"/>
        </w:rPr>
        <w:t xml:space="preserve">Výchova jako teoretický problém. </w:t>
      </w:r>
      <w:proofErr w:type="gramStart"/>
      <w:r>
        <w:rPr>
          <w:spacing w:val="-4"/>
        </w:rPr>
        <w:t xml:space="preserve">Ostrava : </w:t>
      </w:r>
      <w:proofErr w:type="spellStart"/>
      <w:r>
        <w:rPr>
          <w:spacing w:val="-4"/>
        </w:rPr>
        <w:t>Amosium</w:t>
      </w:r>
      <w:proofErr w:type="spellEnd"/>
      <w:proofErr w:type="gramEnd"/>
      <w:r>
        <w:rPr>
          <w:spacing w:val="-4"/>
        </w:rPr>
        <w:t>, 1995.</w:t>
      </w:r>
    </w:p>
    <w:p w:rsidR="0030578B" w:rsidRDefault="0030578B" w:rsidP="0030578B">
      <w:pPr>
        <w:pStyle w:val="Zkladntext"/>
        <w:ind w:left="360"/>
      </w:pPr>
      <w:r>
        <w:t xml:space="preserve">SLAVÍK, J. Pojem situace ve školní reflexi. In </w:t>
      </w:r>
      <w:r>
        <w:rPr>
          <w:i/>
        </w:rPr>
        <w:t xml:space="preserve">Učitel – vyučování – situace. </w:t>
      </w:r>
      <w:proofErr w:type="gramStart"/>
      <w:r>
        <w:t xml:space="preserve">Brno : </w:t>
      </w:r>
      <w:proofErr w:type="spellStart"/>
      <w:r>
        <w:t>Paido</w:t>
      </w:r>
      <w:proofErr w:type="spellEnd"/>
      <w:proofErr w:type="gramEnd"/>
      <w:r>
        <w:t>, 1995, s. 46-52.</w:t>
      </w:r>
    </w:p>
    <w:p w:rsidR="0030578B" w:rsidRDefault="0030578B" w:rsidP="0030578B">
      <w:pPr>
        <w:pStyle w:val="Zkladntext"/>
        <w:ind w:left="360"/>
      </w:pPr>
      <w:r>
        <w:rPr>
          <w:lang w:val="sk-SK"/>
        </w:rPr>
        <w:t xml:space="preserve">SLAVÍK, J. </w:t>
      </w:r>
      <w:proofErr w:type="spellStart"/>
      <w:r>
        <w:rPr>
          <w:lang w:val="sk-SK"/>
        </w:rPr>
        <w:t>Hodnocení</w:t>
      </w:r>
      <w:proofErr w:type="spellEnd"/>
      <w:r>
        <w:rPr>
          <w:lang w:val="sk-SK"/>
        </w:rPr>
        <w:t xml:space="preserve"> portfólia. In </w:t>
      </w:r>
      <w:proofErr w:type="spellStart"/>
      <w:r>
        <w:rPr>
          <w:i/>
          <w:iCs/>
          <w:lang w:val="sk-SK"/>
        </w:rPr>
        <w:t>Hodnocení</w:t>
      </w:r>
      <w:proofErr w:type="spellEnd"/>
      <w:r>
        <w:rPr>
          <w:i/>
          <w:iCs/>
          <w:lang w:val="sk-SK"/>
        </w:rPr>
        <w:t xml:space="preserve"> v </w:t>
      </w:r>
      <w:proofErr w:type="spellStart"/>
      <w:r>
        <w:rPr>
          <w:i/>
          <w:iCs/>
          <w:lang w:val="sk-SK"/>
        </w:rPr>
        <w:t>současné</w:t>
      </w:r>
      <w:proofErr w:type="spellEnd"/>
      <w:r>
        <w:rPr>
          <w:i/>
          <w:iCs/>
          <w:lang w:val="sk-SK"/>
        </w:rPr>
        <w:t xml:space="preserve"> škole</w:t>
      </w:r>
      <w:r>
        <w:rPr>
          <w:lang w:val="sk-SK"/>
        </w:rPr>
        <w:t>. Praha: Portál, 1999, s.106-109. ISBN 80-7042-170-3.</w:t>
      </w:r>
    </w:p>
    <w:p w:rsidR="0030578B" w:rsidRDefault="0030578B" w:rsidP="0030578B">
      <w:pPr>
        <w:pStyle w:val="Zkladntext"/>
        <w:ind w:left="360"/>
      </w:pPr>
      <w:r>
        <w:rPr>
          <w:lang w:val="sk-SK"/>
        </w:rPr>
        <w:t xml:space="preserve">SPRINTHAL, N.A. - SPRINTHAL. R.C. </w:t>
      </w:r>
      <w:proofErr w:type="spellStart"/>
      <w:r>
        <w:rPr>
          <w:i/>
          <w:iCs/>
          <w:lang w:val="sk-SK"/>
        </w:rPr>
        <w:t>Educational</w:t>
      </w:r>
      <w:proofErr w:type="spellEnd"/>
      <w:r>
        <w:rPr>
          <w:i/>
          <w:iCs/>
          <w:lang w:val="sk-SK"/>
        </w:rPr>
        <w:t xml:space="preserve"> </w:t>
      </w:r>
      <w:proofErr w:type="spellStart"/>
      <w:r>
        <w:rPr>
          <w:i/>
          <w:iCs/>
          <w:lang w:val="sk-SK"/>
        </w:rPr>
        <w:t>Psychology</w:t>
      </w:r>
      <w:proofErr w:type="spellEnd"/>
      <w:r>
        <w:rPr>
          <w:i/>
          <w:iCs/>
          <w:lang w:val="sk-SK"/>
        </w:rPr>
        <w:t xml:space="preserve"> a </w:t>
      </w:r>
      <w:proofErr w:type="spellStart"/>
      <w:r>
        <w:rPr>
          <w:i/>
          <w:iCs/>
          <w:lang w:val="sk-SK"/>
        </w:rPr>
        <w:t>development</w:t>
      </w:r>
      <w:proofErr w:type="spellEnd"/>
      <w:r>
        <w:rPr>
          <w:i/>
          <w:iCs/>
          <w:lang w:val="sk-SK"/>
        </w:rPr>
        <w:t xml:space="preserve"> </w:t>
      </w:r>
      <w:proofErr w:type="spellStart"/>
      <w:r>
        <w:rPr>
          <w:i/>
          <w:iCs/>
          <w:lang w:val="sk-SK"/>
        </w:rPr>
        <w:t>Aproach</w:t>
      </w:r>
      <w:proofErr w:type="spellEnd"/>
      <w:r>
        <w:rPr>
          <w:lang w:val="sk-SK"/>
        </w:rPr>
        <w:t xml:space="preserve">. New York: </w:t>
      </w:r>
      <w:proofErr w:type="spellStart"/>
      <w:r>
        <w:rPr>
          <w:lang w:val="sk-SK"/>
        </w:rPr>
        <w:t>McGraw-Hill</w:t>
      </w:r>
      <w:proofErr w:type="spellEnd"/>
      <w:r>
        <w:rPr>
          <w:lang w:val="sk-SK"/>
        </w:rPr>
        <w:t>, 1990.</w:t>
      </w:r>
    </w:p>
    <w:p w:rsidR="0030578B" w:rsidRDefault="0030578B" w:rsidP="0030578B">
      <w:pPr>
        <w:pStyle w:val="Zkladntext"/>
        <w:ind w:left="360"/>
      </w:pPr>
      <w:r>
        <w:t xml:space="preserve">STERNBERG, R. J.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Tacit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?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Tacit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Explicit. In STERNBERG, R. J.; HORVATH, J. A.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rPr>
          <w:i/>
        </w:rPr>
        <w:t>Tacit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 in Profes</w:t>
      </w:r>
      <w:r>
        <w:rPr>
          <w:i/>
        </w:rPr>
        <w:softHyphen/>
        <w:t xml:space="preserve">sional </w:t>
      </w:r>
      <w:proofErr w:type="spellStart"/>
      <w:r>
        <w:rPr>
          <w:i/>
        </w:rPr>
        <w:t>Practice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 xml:space="preserve">London : </w:t>
      </w:r>
      <w:proofErr w:type="spellStart"/>
      <w:r>
        <w:t>Lawrence</w:t>
      </w:r>
      <w:proofErr w:type="spellEnd"/>
      <w:proofErr w:type="gramEnd"/>
      <w:r>
        <w:t xml:space="preserve"> </w:t>
      </w:r>
      <w:proofErr w:type="spellStart"/>
      <w:r>
        <w:t>Erlbaum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>, 1999, s. 231-236.</w:t>
      </w:r>
    </w:p>
    <w:p w:rsidR="0030578B" w:rsidRDefault="0030578B" w:rsidP="0030578B">
      <w:pPr>
        <w:pStyle w:val="Zkladntext"/>
        <w:ind w:left="360"/>
        <w:rPr>
          <w:spacing w:val="-8"/>
        </w:rPr>
      </w:pPr>
      <w:r>
        <w:rPr>
          <w:spacing w:val="-8"/>
        </w:rPr>
        <w:t xml:space="preserve">ŠVEC, V. </w:t>
      </w:r>
      <w:r>
        <w:rPr>
          <w:i/>
          <w:spacing w:val="-8"/>
        </w:rPr>
        <w:t>Pedagogická příprava budoucích učitelů: Problémy a inspirace.</w:t>
      </w:r>
      <w:r>
        <w:rPr>
          <w:spacing w:val="-8"/>
        </w:rPr>
        <w:t xml:space="preserve"> </w:t>
      </w:r>
      <w:proofErr w:type="gramStart"/>
      <w:r>
        <w:rPr>
          <w:spacing w:val="-8"/>
        </w:rPr>
        <w:t xml:space="preserve">Brno : </w:t>
      </w:r>
      <w:proofErr w:type="spellStart"/>
      <w:r>
        <w:rPr>
          <w:spacing w:val="-8"/>
        </w:rPr>
        <w:t>Paido</w:t>
      </w:r>
      <w:proofErr w:type="spellEnd"/>
      <w:proofErr w:type="gramEnd"/>
      <w:r>
        <w:rPr>
          <w:spacing w:val="-8"/>
        </w:rPr>
        <w:t>, 1999.</w:t>
      </w:r>
    </w:p>
    <w:p w:rsidR="0030578B" w:rsidRDefault="0030578B" w:rsidP="0030578B">
      <w:pPr>
        <w:pStyle w:val="Zkladntext"/>
        <w:ind w:left="360"/>
      </w:pPr>
      <w:r>
        <w:t xml:space="preserve">TOLLINGEROVÁ, D. </w:t>
      </w:r>
      <w:proofErr w:type="spellStart"/>
      <w:r>
        <w:t>Taxonómia</w:t>
      </w:r>
      <w:proofErr w:type="spellEnd"/>
      <w:r>
        <w:t xml:space="preserve"> </w:t>
      </w:r>
      <w:proofErr w:type="spellStart"/>
      <w:r>
        <w:t>učebných</w:t>
      </w:r>
      <w:proofErr w:type="spellEnd"/>
      <w:r>
        <w:t xml:space="preserve"> úloh. </w:t>
      </w:r>
      <w:r w:rsidRPr="0030578B">
        <w:rPr>
          <w:lang w:val="en-US"/>
        </w:rPr>
        <w:t>In: MALACH, A. (ed.)</w:t>
      </w:r>
      <w:r w:rsidRPr="0030578B">
        <w:rPr>
          <w:i/>
          <w:iCs/>
          <w:lang w:val="en-US"/>
        </w:rPr>
        <w:t xml:space="preserve"> </w:t>
      </w:r>
      <w:proofErr w:type="spellStart"/>
      <w:r w:rsidRPr="0030578B">
        <w:rPr>
          <w:i/>
          <w:iCs/>
          <w:lang w:val="en-US"/>
        </w:rPr>
        <w:t>Tvorba</w:t>
      </w:r>
      <w:proofErr w:type="spellEnd"/>
      <w:r w:rsidRPr="0030578B">
        <w:rPr>
          <w:i/>
          <w:iCs/>
          <w:lang w:val="en-US"/>
        </w:rPr>
        <w:t xml:space="preserve"> </w:t>
      </w:r>
      <w:proofErr w:type="spellStart"/>
      <w:r w:rsidRPr="0030578B">
        <w:rPr>
          <w:i/>
          <w:iCs/>
          <w:lang w:val="en-US"/>
        </w:rPr>
        <w:t>programu</w:t>
      </w:r>
      <w:proofErr w:type="spellEnd"/>
      <w:r w:rsidRPr="0030578B">
        <w:rPr>
          <w:i/>
          <w:iCs/>
          <w:lang w:val="en-US"/>
        </w:rPr>
        <w:t xml:space="preserve"> SVUMP. </w:t>
      </w:r>
      <w:r w:rsidRPr="0030578B">
        <w:rPr>
          <w:lang w:val="en-US"/>
        </w:rPr>
        <w:t>Brno, 1972.</w:t>
      </w:r>
    </w:p>
    <w:p w:rsidR="0030578B" w:rsidRPr="0030578B" w:rsidRDefault="0030578B" w:rsidP="0030578B">
      <w:pPr>
        <w:pStyle w:val="Zkladntext"/>
        <w:ind w:left="360"/>
      </w:pPr>
      <w:r>
        <w:t xml:space="preserve">VONDRÁČEK, V. Význam </w:t>
      </w:r>
      <w:proofErr w:type="spellStart"/>
      <w:r>
        <w:t>kazuistík</w:t>
      </w:r>
      <w:proofErr w:type="spellEnd"/>
      <w:r>
        <w:t xml:space="preserve">. </w:t>
      </w:r>
      <w:r w:rsidRPr="0030578B">
        <w:t xml:space="preserve">In. </w:t>
      </w:r>
      <w:r w:rsidRPr="0030578B">
        <w:rPr>
          <w:i/>
          <w:iCs/>
        </w:rPr>
        <w:t>Úvahy psychiatricko-psychologické.</w:t>
      </w:r>
      <w:r w:rsidRPr="0030578B">
        <w:t xml:space="preserve"> Praha: </w:t>
      </w:r>
      <w:proofErr w:type="spellStart"/>
      <w:r w:rsidRPr="0030578B">
        <w:t>Aviceum</w:t>
      </w:r>
      <w:proofErr w:type="spellEnd"/>
      <w:r w:rsidRPr="0030578B">
        <w:t>, 1982, s. 35.</w:t>
      </w:r>
    </w:p>
    <w:sectPr w:rsidR="0030578B" w:rsidRPr="0030578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55" w:rsidRDefault="00650755" w:rsidP="008E4AF5">
      <w:pPr>
        <w:spacing w:after="0" w:line="240" w:lineRule="auto"/>
      </w:pPr>
      <w:r>
        <w:separator/>
      </w:r>
    </w:p>
  </w:endnote>
  <w:endnote w:type="continuationSeparator" w:id="0">
    <w:p w:rsidR="00650755" w:rsidRDefault="00650755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55" w:rsidRDefault="00650755" w:rsidP="008E4AF5">
      <w:pPr>
        <w:spacing w:after="0" w:line="240" w:lineRule="auto"/>
      </w:pPr>
      <w:r>
        <w:separator/>
      </w:r>
    </w:p>
  </w:footnote>
  <w:footnote w:type="continuationSeparator" w:id="0">
    <w:p w:rsidR="00650755" w:rsidRDefault="00650755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482"/>
    <w:multiLevelType w:val="hybridMultilevel"/>
    <w:tmpl w:val="B05AF2AE"/>
    <w:lvl w:ilvl="0" w:tplc="3360426E">
      <w:numFmt w:val="bullet"/>
      <w:lvlText w:val="–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21121742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4447BCE"/>
    <w:multiLevelType w:val="hybridMultilevel"/>
    <w:tmpl w:val="B75A7716"/>
    <w:lvl w:ilvl="0" w:tplc="1900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8A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8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4C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EB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A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09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04280F"/>
    <w:multiLevelType w:val="multilevel"/>
    <w:tmpl w:val="A20655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18753CA"/>
    <w:multiLevelType w:val="hybridMultilevel"/>
    <w:tmpl w:val="414C513C"/>
    <w:lvl w:ilvl="0" w:tplc="3360426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2546C"/>
    <w:multiLevelType w:val="hybridMultilevel"/>
    <w:tmpl w:val="DDA0E766"/>
    <w:lvl w:ilvl="0" w:tplc="04050013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A8E1187"/>
    <w:multiLevelType w:val="hybridMultilevel"/>
    <w:tmpl w:val="21EEFC6C"/>
    <w:lvl w:ilvl="0" w:tplc="0405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6" w15:restartNumberingAfterBreak="0">
    <w:nsid w:val="56E83B5E"/>
    <w:multiLevelType w:val="hybridMultilevel"/>
    <w:tmpl w:val="B05AF2AE"/>
    <w:lvl w:ilvl="0" w:tplc="3360426E">
      <w:numFmt w:val="bullet"/>
      <w:lvlText w:val="–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0CE5"/>
    <w:multiLevelType w:val="hybridMultilevel"/>
    <w:tmpl w:val="CE202EA0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044B1"/>
    <w:rsid w:val="00116EEE"/>
    <w:rsid w:val="00127C11"/>
    <w:rsid w:val="0017479D"/>
    <w:rsid w:val="001A1554"/>
    <w:rsid w:val="0030578B"/>
    <w:rsid w:val="00374C18"/>
    <w:rsid w:val="005B6EAA"/>
    <w:rsid w:val="00650755"/>
    <w:rsid w:val="0065178C"/>
    <w:rsid w:val="007228AB"/>
    <w:rsid w:val="0082162A"/>
    <w:rsid w:val="008E4AF5"/>
    <w:rsid w:val="008F0B5E"/>
    <w:rsid w:val="008F4D6B"/>
    <w:rsid w:val="008F7B8D"/>
    <w:rsid w:val="008F7C0D"/>
    <w:rsid w:val="009D3962"/>
    <w:rsid w:val="00A769EC"/>
    <w:rsid w:val="00AE7FD8"/>
    <w:rsid w:val="00AF4420"/>
    <w:rsid w:val="00B271D5"/>
    <w:rsid w:val="00B90136"/>
    <w:rsid w:val="00B90DEE"/>
    <w:rsid w:val="00D50044"/>
    <w:rsid w:val="00E04ACF"/>
    <w:rsid w:val="00EB04BA"/>
    <w:rsid w:val="00F94EA5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76297-2755-42D9-B979-CFFB4AC4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4ACF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k-SK" w:eastAsia="cs-CZ"/>
    </w:rPr>
  </w:style>
  <w:style w:type="paragraph" w:styleId="Nadpis2">
    <w:name w:val="heading 2"/>
    <w:basedOn w:val="Normln"/>
    <w:next w:val="Normln"/>
    <w:link w:val="Nadpis2Char"/>
    <w:qFormat/>
    <w:rsid w:val="00E04ACF"/>
    <w:pPr>
      <w:keepNext/>
      <w:numPr>
        <w:ilvl w:val="1"/>
        <w:numId w:val="6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3">
    <w:name w:val="heading 3"/>
    <w:basedOn w:val="Normln"/>
    <w:next w:val="Normln"/>
    <w:link w:val="Nadpis3Char"/>
    <w:qFormat/>
    <w:rsid w:val="00E04AC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4AC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04ACF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4AC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04ACF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04AC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04AC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EB04B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B04B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Dleit">
    <w:name w:val="Důležité"/>
    <w:basedOn w:val="Normln"/>
    <w:rsid w:val="00EB04B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04AC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04ACF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04ACF"/>
    <w:rPr>
      <w:rFonts w:ascii="Times New Roman" w:eastAsia="Times New Roman" w:hAnsi="Times New Roman" w:cs="Times New Roman"/>
      <w:b/>
      <w:bCs/>
      <w:sz w:val="32"/>
      <w:szCs w:val="24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E04ACF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E04ACF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04AC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04AC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04AC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04A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04A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04ACF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semiHidden/>
    <w:rsid w:val="00E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57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578B"/>
  </w:style>
  <w:style w:type="character" w:styleId="Siln">
    <w:name w:val="Strong"/>
    <w:basedOn w:val="Standardnpsmoodstavce"/>
    <w:qFormat/>
    <w:rsid w:val="0030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28684-090F-4352-97E5-6BB60D6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PdF UP Olomouc</Company>
  <LinksUpToDate>false</LinksUpToDate>
  <CharactersWithSpaces>24423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Plischke Jitka</cp:lastModifiedBy>
  <cp:revision>2</cp:revision>
  <dcterms:created xsi:type="dcterms:W3CDTF">2015-09-29T10:26:00Z</dcterms:created>
  <dcterms:modified xsi:type="dcterms:W3CDTF">2015-09-29T10:26:00Z</dcterms:modified>
</cp:coreProperties>
</file>