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57" w:rsidRDefault="00A13357" w:rsidP="00A13357">
      <w:pPr>
        <w:pStyle w:val="Nadpis1"/>
      </w:pPr>
      <w:r>
        <w:t>Spirituální aspekty výchovy</w:t>
      </w:r>
    </w:p>
    <w:p w:rsidR="00A13357" w:rsidRPr="00A13357" w:rsidRDefault="004936E1" w:rsidP="00A13357">
      <w:r>
        <w:t>Spojení výchovy a náboženství je staré jako lidstvo samo.</w:t>
      </w:r>
    </w:p>
    <w:p w:rsidR="00B64C62" w:rsidRDefault="006F2FF4" w:rsidP="00A13357">
      <w:pPr>
        <w:pStyle w:val="Nadpis2"/>
      </w:pPr>
      <w:r>
        <w:t>Bertrand Yves – Spirituální teorie výchovy</w:t>
      </w:r>
    </w:p>
    <w:p w:rsidR="00E46D06" w:rsidRDefault="00E46D06">
      <w:r>
        <w:t>Lidé od nepaměti hledali odpověď na otázku po smyslu lidského života. Cílem spiritualistické výchovy je naučit lidskou bytost důvěrnému styku s duchovní realitou, která bývá nazývaná mystickou či metafyzickou.</w:t>
      </w:r>
      <w:r w:rsidR="004936E1">
        <w:t xml:space="preserve"> </w:t>
      </w:r>
    </w:p>
    <w:p w:rsidR="000A02ED" w:rsidRDefault="00E46D06">
      <w:r>
        <w:t>D</w:t>
      </w:r>
      <w:r w:rsidR="004936E1">
        <w:t xml:space="preserve">uchovní složka se ve výchově objevuje od nepaměti. </w:t>
      </w:r>
      <w:r>
        <w:t xml:space="preserve"> V posledních desetiletích je zaznamenán velmi intenzivní n</w:t>
      </w:r>
      <w:r w:rsidR="004936E1">
        <w:t xml:space="preserve">ávrat ke spirituálním myšlenkám. </w:t>
      </w:r>
    </w:p>
    <w:p w:rsidR="0043620A" w:rsidRDefault="00E46D06">
      <w:r>
        <w:t xml:space="preserve">Bertrand rozlišuje </w:t>
      </w:r>
      <w:r w:rsidR="0043620A">
        <w:t>dva proudy</w:t>
      </w:r>
      <w:r>
        <w:t xml:space="preserve"> spiritualistických teorií</w:t>
      </w:r>
    </w:p>
    <w:p w:rsidR="0043620A" w:rsidRDefault="0043620A">
      <w:r w:rsidRPr="00E867D4">
        <w:rPr>
          <w:rStyle w:val="Nadpis4Char"/>
        </w:rPr>
        <w:t>1. tradiční</w:t>
      </w:r>
      <w:r>
        <w:t xml:space="preserve"> – důraz na předávání náboženských poznatků, institucionalizované náboženství.</w:t>
      </w:r>
      <w:bookmarkStart w:id="0" w:name="_GoBack"/>
      <w:bookmarkEnd w:id="0"/>
    </w:p>
    <w:p w:rsidR="0043620A" w:rsidRDefault="0043620A">
      <w:r w:rsidRPr="00E867D4">
        <w:rPr>
          <w:rStyle w:val="Nadpis4Char"/>
        </w:rPr>
        <w:t>2. kosmický</w:t>
      </w:r>
      <w:r>
        <w:t xml:space="preserve"> - založený na vztahu člověka a univerza, který si hledá každý sám. </w:t>
      </w:r>
    </w:p>
    <w:p w:rsidR="0043620A" w:rsidRDefault="0043620A">
      <w:r>
        <w:t>Dnes velmi moderní zejména druhý proud. Většina duchovních směrů, které sem patří, řadíme do New Age.</w:t>
      </w:r>
      <w:r w:rsidRPr="0043620A">
        <w:t xml:space="preserve"> </w:t>
      </w:r>
      <w:r>
        <w:t>Vzdělávací proudy rozvíjející se zejména od 70. let minulého století.</w:t>
      </w:r>
    </w:p>
    <w:p w:rsidR="00A13357" w:rsidRDefault="00E46D06">
      <w:r>
        <w:t xml:space="preserve">Cílem je nalézání jednoty mezi osobou a univerzem. Rozvoj jednice probíhá skrze spojení s tím, co nás přesahuje. </w:t>
      </w:r>
    </w:p>
    <w:p w:rsidR="004936E1" w:rsidRDefault="004936E1" w:rsidP="00E46D06">
      <w:pPr>
        <w:pStyle w:val="Nadpis2"/>
      </w:pPr>
      <w:r>
        <w:t>Preventivní systém</w:t>
      </w:r>
    </w:p>
    <w:p w:rsidR="00E46D06" w:rsidRDefault="00E46D06">
      <w:r>
        <w:t xml:space="preserve">Způsob výchovného působení založený na tradičním náboženství. Rozvíjející se od 19. st. </w:t>
      </w:r>
    </w:p>
    <w:p w:rsidR="004936E1" w:rsidRDefault="00E46D06">
      <w:r>
        <w:t xml:space="preserve">Spojen s osobností Dona Bosca. Katolický kněz, který v Itálii pracoval s bezprizorní mládeží. </w:t>
      </w:r>
      <w:r w:rsidR="00E04735">
        <w:t xml:space="preserve">Dnes kongregace Salesiáni Dona Bosca (SDB). </w:t>
      </w:r>
    </w:p>
    <w:p w:rsidR="00E46D06" w:rsidRDefault="00E46D06">
      <w:r w:rsidRPr="00E04735">
        <w:rPr>
          <w:rStyle w:val="Nadpis3Char"/>
        </w:rPr>
        <w:t>Preventivní systém</w:t>
      </w:r>
      <w:r>
        <w:t xml:space="preserve"> = předcházet situacím, kdy se mladý člověk může dopustit nevhodného chování nebo jednání. Založený na úctě k jednotlivcům a neustálé přítomnosti „staršího“ mezi svěřenými dětmi. </w:t>
      </w:r>
    </w:p>
    <w:p w:rsidR="00E46D06" w:rsidRDefault="00E46D06" w:rsidP="00BF102B">
      <w:pPr>
        <w:pStyle w:val="Nadpis3"/>
      </w:pPr>
      <w:r>
        <w:t>Principy:</w:t>
      </w:r>
    </w:p>
    <w:p w:rsidR="00BF102B" w:rsidRPr="00BF102B" w:rsidRDefault="00E46D06" w:rsidP="00BF102B">
      <w:pPr>
        <w:pStyle w:val="Bezmezer"/>
      </w:pPr>
      <w:r w:rsidRPr="00BF102B">
        <w:rPr>
          <w:rStyle w:val="Nadpis4Char"/>
        </w:rPr>
        <w:t>Láska</w:t>
      </w:r>
      <w:r w:rsidR="00BF102B" w:rsidRPr="00BF102B">
        <w:rPr>
          <w:rStyle w:val="Nadpis4Char"/>
        </w:rPr>
        <w:t xml:space="preserve"> </w:t>
      </w:r>
      <w:r w:rsidR="00BF102B" w:rsidRPr="00BF102B">
        <w:t>- úcta k člověku k</w:t>
      </w:r>
      <w:r w:rsidR="00BF102B">
        <w:t> </w:t>
      </w:r>
      <w:r w:rsidR="00BF102B" w:rsidRPr="00BF102B">
        <w:t>člověku</w:t>
      </w:r>
      <w:r w:rsidR="00BF102B">
        <w:t>,</w:t>
      </w:r>
      <w:r w:rsidR="00BF102B" w:rsidRPr="00BF102B">
        <w:t xml:space="preserve"> </w:t>
      </w:r>
      <w:r w:rsidR="00BF102B">
        <w:t>v</w:t>
      </w:r>
      <w:r w:rsidR="00BF102B" w:rsidRPr="00BF102B">
        <w:t>zájemný dialog</w:t>
      </w:r>
      <w:r w:rsidR="00BF102B">
        <w:t>, důvěra ve schopnosti mladého člověka, umět své schopnosti využít pro dobro druhých.</w:t>
      </w:r>
    </w:p>
    <w:p w:rsidR="00E46D06" w:rsidRDefault="00E46D06" w:rsidP="00C34694">
      <w:r w:rsidRPr="00BF102B">
        <w:rPr>
          <w:rStyle w:val="Nadpis4Char"/>
        </w:rPr>
        <w:t>Rozum</w:t>
      </w:r>
      <w:r>
        <w:t xml:space="preserve"> </w:t>
      </w:r>
      <w:r w:rsidR="00BF102B">
        <w:t xml:space="preserve">– </w:t>
      </w:r>
      <w:r w:rsidR="00C34694">
        <w:t>rozumnost – výchova jako promyšlený proces</w:t>
      </w:r>
      <w:r w:rsidR="00BF102B">
        <w:t xml:space="preserve">, umět přijmout zodpovědnost za svůj život, </w:t>
      </w:r>
      <w:r w:rsidRPr="00C34694">
        <w:rPr>
          <w:rStyle w:val="Nadpis4Char"/>
        </w:rPr>
        <w:t>Náboženství</w:t>
      </w:r>
      <w:r w:rsidR="00C34694">
        <w:t xml:space="preserve"> – víra – budování osobního vztahu s Bohem, svoboda při osobním rozhodování pro přijetí víry.  </w:t>
      </w:r>
    </w:p>
    <w:p w:rsidR="00C34694" w:rsidRDefault="00C34694" w:rsidP="00C34694">
      <w:pPr>
        <w:pStyle w:val="Nadpis3"/>
      </w:pPr>
      <w:r>
        <w:t>Další aspekty</w:t>
      </w:r>
    </w:p>
    <w:p w:rsidR="00BF102B" w:rsidRDefault="00BF102B" w:rsidP="00BF102B">
      <w:r w:rsidRPr="00C34694">
        <w:rPr>
          <w:rStyle w:val="Nadpis4Char"/>
        </w:rPr>
        <w:t>Rodinnost</w:t>
      </w:r>
      <w:r w:rsidR="00C34694">
        <w:rPr>
          <w:rStyle w:val="Nadpis4Char"/>
        </w:rPr>
        <w:t xml:space="preserve"> </w:t>
      </w:r>
      <w:r>
        <w:t>–</w:t>
      </w:r>
      <w:r w:rsidR="00C34694">
        <w:t xml:space="preserve"> připravenost prostředí nejen po materiální stránce, budování dobré atmosféry</w:t>
      </w:r>
      <w:r>
        <w:t xml:space="preserve">. </w:t>
      </w:r>
    </w:p>
    <w:p w:rsidR="00BF102B" w:rsidRDefault="00BF102B" w:rsidP="00BF102B">
      <w:r w:rsidRPr="00C34694">
        <w:rPr>
          <w:rStyle w:val="Nadpis4Char"/>
        </w:rPr>
        <w:t>Asistence</w:t>
      </w:r>
      <w:r w:rsidR="00C34694">
        <w:rPr>
          <w:rStyle w:val="Nadpis4Char"/>
        </w:rPr>
        <w:t xml:space="preserve"> </w:t>
      </w:r>
      <w:r w:rsidR="00C34694">
        <w:t xml:space="preserve">– </w:t>
      </w:r>
      <w:r>
        <w:t xml:space="preserve">aktivní přítomnost </w:t>
      </w:r>
      <w:r w:rsidR="00C34694">
        <w:t xml:space="preserve">vedoucího/animátora </w:t>
      </w:r>
      <w:r>
        <w:t xml:space="preserve">mezi mladými, kterou salesiáni podporují vznik osobních, přátelských vztahů. Dospělý člověk se stává přítelem, partnerem a průvodcem mladého člověka v procesu jeho výchovy. </w:t>
      </w:r>
    </w:p>
    <w:p w:rsidR="00E04735" w:rsidRDefault="00E867D4" w:rsidP="00BF102B">
      <w:r>
        <w:t xml:space="preserve">Jedna z možností jak může spiritualita pomáhat při práci s mládeží. </w:t>
      </w:r>
    </w:p>
    <w:sectPr w:rsidR="00E0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F4"/>
    <w:rsid w:val="000A02ED"/>
    <w:rsid w:val="0043620A"/>
    <w:rsid w:val="004936E1"/>
    <w:rsid w:val="006F2FF4"/>
    <w:rsid w:val="007D61AC"/>
    <w:rsid w:val="00A13357"/>
    <w:rsid w:val="00B64C62"/>
    <w:rsid w:val="00BF102B"/>
    <w:rsid w:val="00C34694"/>
    <w:rsid w:val="00CF3E58"/>
    <w:rsid w:val="00E04735"/>
    <w:rsid w:val="00E46D06"/>
    <w:rsid w:val="00E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3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3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0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3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F10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BF1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3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3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0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10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3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0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F10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BF1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Fojtíková Roubalová</dc:creator>
  <cp:lastModifiedBy>Marcela Fojtíková Roubalová</cp:lastModifiedBy>
  <cp:revision>4</cp:revision>
  <dcterms:created xsi:type="dcterms:W3CDTF">2016-01-21T18:56:00Z</dcterms:created>
  <dcterms:modified xsi:type="dcterms:W3CDTF">2016-01-22T11:27:00Z</dcterms:modified>
</cp:coreProperties>
</file>