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AA" w:rsidRPr="004E2D0D" w:rsidRDefault="00A025AA" w:rsidP="00D61CCA">
      <w:pPr>
        <w:jc w:val="both"/>
        <w:rPr>
          <w:b/>
          <w:lang w:val="en-GB"/>
        </w:rPr>
      </w:pPr>
    </w:p>
    <w:p w:rsidR="00A025AA" w:rsidRPr="004E2D0D" w:rsidRDefault="00A025AA" w:rsidP="00D61CCA">
      <w:pPr>
        <w:jc w:val="right"/>
        <w:rPr>
          <w:rFonts w:ascii="Calibri" w:eastAsia="Calibri" w:hAnsi="Calibri" w:cs="Times New Roman"/>
          <w:b/>
          <w:bCs/>
          <w:lang w:val="en-GB"/>
        </w:rPr>
      </w:pPr>
      <w:r w:rsidRPr="004E2D0D">
        <w:rPr>
          <w:rFonts w:ascii="Calibri" w:eastAsia="Calibri" w:hAnsi="Calibri" w:cs="Times New Roman"/>
          <w:b/>
          <w:bCs/>
          <w:lang w:val="en-GB"/>
        </w:rPr>
        <w:t>Doctoral study programme Education</w:t>
      </w:r>
    </w:p>
    <w:p w:rsidR="00A025AA" w:rsidRPr="004E2D0D" w:rsidRDefault="00A025AA" w:rsidP="00D61CCA">
      <w:pPr>
        <w:jc w:val="right"/>
        <w:rPr>
          <w:rFonts w:ascii="Calibri" w:eastAsia="Calibri" w:hAnsi="Calibri" w:cs="Times New Roman"/>
          <w:b/>
          <w:bCs/>
          <w:lang w:val="en-GB"/>
        </w:rPr>
      </w:pPr>
      <w:r w:rsidRPr="004E2D0D">
        <w:rPr>
          <w:rFonts w:ascii="Calibri" w:eastAsia="Calibri" w:hAnsi="Calibri" w:cs="Times New Roman"/>
          <w:b/>
          <w:bCs/>
          <w:lang w:val="en-GB"/>
        </w:rPr>
        <w:t xml:space="preserve">Faculty of Education, </w:t>
      </w:r>
      <w:proofErr w:type="spellStart"/>
      <w:r w:rsidRPr="004E2D0D">
        <w:rPr>
          <w:rFonts w:ascii="Calibri" w:eastAsia="Calibri" w:hAnsi="Calibri" w:cs="Times New Roman"/>
          <w:b/>
          <w:bCs/>
          <w:lang w:val="en-GB"/>
        </w:rPr>
        <w:t>Palacký</w:t>
      </w:r>
      <w:proofErr w:type="spellEnd"/>
      <w:r w:rsidRPr="004E2D0D">
        <w:rPr>
          <w:rFonts w:ascii="Calibri" w:eastAsia="Calibri" w:hAnsi="Calibri" w:cs="Times New Roman"/>
          <w:b/>
          <w:bCs/>
          <w:lang w:val="en-GB"/>
        </w:rPr>
        <w:t xml:space="preserve"> University Olomouc</w:t>
      </w:r>
    </w:p>
    <w:p w:rsidR="000D39B8" w:rsidRPr="004E2D0D" w:rsidRDefault="000D39B8" w:rsidP="00D61CCA">
      <w:pPr>
        <w:jc w:val="both"/>
        <w:rPr>
          <w:b/>
          <w:bCs/>
          <w:lang w:val="en-GB"/>
        </w:rPr>
      </w:pPr>
    </w:p>
    <w:p w:rsidR="000D39B8" w:rsidRPr="004E2D0D" w:rsidRDefault="000D39B8" w:rsidP="00D61CCA">
      <w:pPr>
        <w:jc w:val="both"/>
        <w:rPr>
          <w:b/>
          <w:bCs/>
          <w:lang w:val="en-GB"/>
        </w:rPr>
      </w:pPr>
      <w:r w:rsidRPr="004E2D0D">
        <w:rPr>
          <w:b/>
          <w:bCs/>
          <w:lang w:val="en-GB"/>
        </w:rPr>
        <w:t xml:space="preserve">Student: Mgr. </w:t>
      </w:r>
      <w:proofErr w:type="spellStart"/>
      <w:r w:rsidRPr="004E2D0D">
        <w:rPr>
          <w:b/>
          <w:bCs/>
          <w:lang w:val="en-GB"/>
        </w:rPr>
        <w:t>Pavla</w:t>
      </w:r>
      <w:proofErr w:type="spellEnd"/>
      <w:r w:rsidRPr="004E2D0D">
        <w:rPr>
          <w:b/>
          <w:bCs/>
          <w:lang w:val="en-GB"/>
        </w:rPr>
        <w:t xml:space="preserve"> </w:t>
      </w:r>
      <w:proofErr w:type="spellStart"/>
      <w:r w:rsidRPr="004E2D0D">
        <w:rPr>
          <w:b/>
          <w:bCs/>
          <w:lang w:val="en-GB"/>
        </w:rPr>
        <w:t>Nádvorníková</w:t>
      </w:r>
      <w:proofErr w:type="spellEnd"/>
    </w:p>
    <w:p w:rsidR="000D39B8" w:rsidRPr="004E2D0D" w:rsidRDefault="000D39B8" w:rsidP="00D61CCA">
      <w:pPr>
        <w:jc w:val="both"/>
        <w:rPr>
          <w:b/>
          <w:bCs/>
          <w:lang w:val="en-GB"/>
        </w:rPr>
      </w:pPr>
      <w:r w:rsidRPr="004E2D0D">
        <w:rPr>
          <w:b/>
          <w:bCs/>
          <w:lang w:val="en-GB"/>
        </w:rPr>
        <w:t>Tutor</w:t>
      </w:r>
      <w:r w:rsidR="001B4E71" w:rsidRPr="004E2D0D">
        <w:rPr>
          <w:b/>
          <w:bCs/>
          <w:lang w:val="en-GB"/>
        </w:rPr>
        <w:t>´s name</w:t>
      </w:r>
      <w:r w:rsidRPr="004E2D0D">
        <w:rPr>
          <w:b/>
          <w:bCs/>
          <w:lang w:val="en-GB"/>
        </w:rPr>
        <w:t xml:space="preserve">: </w:t>
      </w:r>
      <w:proofErr w:type="spellStart"/>
      <w:r w:rsidRPr="004E2D0D">
        <w:rPr>
          <w:b/>
          <w:bCs/>
          <w:lang w:val="en-GB"/>
        </w:rPr>
        <w:t>PhDr</w:t>
      </w:r>
      <w:proofErr w:type="spellEnd"/>
      <w:r w:rsidRPr="004E2D0D">
        <w:rPr>
          <w:b/>
          <w:bCs/>
          <w:lang w:val="en-GB"/>
        </w:rPr>
        <w:t xml:space="preserve">. </w:t>
      </w:r>
      <w:proofErr w:type="spellStart"/>
      <w:r w:rsidRPr="004E2D0D">
        <w:rPr>
          <w:b/>
          <w:bCs/>
          <w:lang w:val="en-GB"/>
        </w:rPr>
        <w:t>Lenka</w:t>
      </w:r>
      <w:proofErr w:type="spellEnd"/>
      <w:r w:rsidRPr="004E2D0D">
        <w:rPr>
          <w:b/>
          <w:bCs/>
          <w:lang w:val="en-GB"/>
        </w:rPr>
        <w:t xml:space="preserve"> </w:t>
      </w:r>
      <w:proofErr w:type="spellStart"/>
      <w:r w:rsidRPr="004E2D0D">
        <w:rPr>
          <w:b/>
          <w:bCs/>
          <w:lang w:val="en-GB"/>
        </w:rPr>
        <w:t>Holá</w:t>
      </w:r>
      <w:proofErr w:type="spellEnd"/>
      <w:r w:rsidRPr="004E2D0D">
        <w:rPr>
          <w:b/>
          <w:bCs/>
          <w:lang w:val="en-GB"/>
        </w:rPr>
        <w:t>, Ph.D.</w:t>
      </w:r>
    </w:p>
    <w:p w:rsidR="000D39B8" w:rsidRPr="004E2D0D" w:rsidRDefault="000D39B8" w:rsidP="00D61CCA">
      <w:pPr>
        <w:jc w:val="both"/>
        <w:rPr>
          <w:b/>
          <w:bCs/>
          <w:lang w:val="en-GB"/>
        </w:rPr>
      </w:pPr>
      <w:r w:rsidRPr="004E2D0D">
        <w:rPr>
          <w:b/>
          <w:bCs/>
          <w:lang w:val="en-GB"/>
        </w:rPr>
        <w:t xml:space="preserve">2012, February </w:t>
      </w:r>
    </w:p>
    <w:p w:rsidR="000D39B8" w:rsidRPr="004E2D0D" w:rsidRDefault="000D39B8" w:rsidP="00D61CCA">
      <w:pPr>
        <w:jc w:val="both"/>
        <w:rPr>
          <w:b/>
          <w:bCs/>
          <w:lang w:val="en-GB"/>
        </w:rPr>
      </w:pPr>
    </w:p>
    <w:p w:rsidR="00A025AA" w:rsidRPr="004E2D0D" w:rsidRDefault="00A025AA" w:rsidP="00D61CCA">
      <w:pPr>
        <w:jc w:val="center"/>
        <w:rPr>
          <w:rFonts w:ascii="Calibri" w:eastAsia="Calibri" w:hAnsi="Calibri" w:cs="Times New Roman"/>
          <w:b/>
          <w:bCs/>
          <w:lang w:val="en-GB"/>
        </w:rPr>
      </w:pPr>
      <w:r w:rsidRPr="004E2D0D">
        <w:rPr>
          <w:rFonts w:ascii="Calibri" w:eastAsia="Calibri" w:hAnsi="Calibri" w:cs="Times New Roman"/>
          <w:b/>
          <w:bCs/>
          <w:lang w:val="en-GB"/>
        </w:rPr>
        <w:t>Summary</w:t>
      </w:r>
      <w:r w:rsidR="000D39B8" w:rsidRPr="004E2D0D">
        <w:rPr>
          <w:b/>
          <w:bCs/>
          <w:lang w:val="en-GB"/>
        </w:rPr>
        <w:t xml:space="preserve"> </w:t>
      </w:r>
      <w:r w:rsidR="000D39B8" w:rsidRPr="004E2D0D">
        <w:rPr>
          <w:b/>
          <w:bCs/>
          <w:lang w:val="en-GB" w:bidi="en-US"/>
        </w:rPr>
        <w:t>of the dissertation thesis</w:t>
      </w:r>
    </w:p>
    <w:p w:rsidR="00A025AA" w:rsidRPr="004E2D0D" w:rsidRDefault="00A025AA" w:rsidP="00D61CCA">
      <w:pPr>
        <w:jc w:val="center"/>
        <w:rPr>
          <w:b/>
          <w:lang w:val="en-GB"/>
        </w:rPr>
      </w:pPr>
    </w:p>
    <w:p w:rsidR="00D034AE" w:rsidRPr="004E2D0D" w:rsidRDefault="00C97BE0" w:rsidP="00D61CCA">
      <w:pPr>
        <w:jc w:val="center"/>
        <w:rPr>
          <w:b/>
          <w:lang w:val="en-GB"/>
        </w:rPr>
      </w:pPr>
      <w:r w:rsidRPr="004E2D0D">
        <w:rPr>
          <w:b/>
          <w:lang w:val="en-GB"/>
        </w:rPr>
        <w:t xml:space="preserve">Motivation of students at the </w:t>
      </w:r>
      <w:proofErr w:type="spellStart"/>
      <w:r w:rsidRPr="004E2D0D">
        <w:rPr>
          <w:b/>
          <w:lang w:val="en-GB"/>
        </w:rPr>
        <w:t>Palacký</w:t>
      </w:r>
      <w:proofErr w:type="spellEnd"/>
      <w:r w:rsidRPr="004E2D0D">
        <w:rPr>
          <w:b/>
          <w:lang w:val="en-GB"/>
        </w:rPr>
        <w:t xml:space="preserve"> University in Olomouc for their specialization on teacher profession</w:t>
      </w:r>
    </w:p>
    <w:p w:rsidR="00C97BE0" w:rsidRPr="004E2D0D" w:rsidRDefault="000D39B8" w:rsidP="00D61CCA">
      <w:pPr>
        <w:jc w:val="both"/>
        <w:rPr>
          <w:lang w:val="en-GB"/>
        </w:rPr>
      </w:pPr>
      <w:r w:rsidRPr="004E2D0D">
        <w:rPr>
          <w:lang w:val="en-GB"/>
        </w:rPr>
        <w:t>Key words: motivation</w:t>
      </w:r>
      <w:r w:rsidR="00B048D4" w:rsidRPr="004E2D0D">
        <w:rPr>
          <w:lang w:val="en-GB"/>
        </w:rPr>
        <w:t>, motivational factors</w:t>
      </w:r>
      <w:r w:rsidRPr="004E2D0D">
        <w:rPr>
          <w:lang w:val="en-GB"/>
        </w:rPr>
        <w:t xml:space="preserve">, </w:t>
      </w:r>
      <w:r w:rsidR="00B048D4" w:rsidRPr="004E2D0D">
        <w:rPr>
          <w:lang w:val="en-GB"/>
        </w:rPr>
        <w:t xml:space="preserve">teacher profession, </w:t>
      </w:r>
      <w:proofErr w:type="spellStart"/>
      <w:r w:rsidR="00B048D4" w:rsidRPr="004E2D0D">
        <w:rPr>
          <w:lang w:val="en-GB"/>
        </w:rPr>
        <w:t>Palacký</w:t>
      </w:r>
      <w:proofErr w:type="spellEnd"/>
      <w:r w:rsidR="00B048D4" w:rsidRPr="004E2D0D">
        <w:rPr>
          <w:lang w:val="en-GB"/>
        </w:rPr>
        <w:t xml:space="preserve"> University </w:t>
      </w:r>
      <w:r w:rsidR="00401901">
        <w:rPr>
          <w:lang w:val="en-GB"/>
        </w:rPr>
        <w:t xml:space="preserve">in </w:t>
      </w:r>
      <w:r w:rsidR="00B048D4" w:rsidRPr="004E2D0D">
        <w:rPr>
          <w:lang w:val="en-GB"/>
        </w:rPr>
        <w:t>Olomouc</w:t>
      </w:r>
    </w:p>
    <w:p w:rsidR="00B048D4" w:rsidRPr="004E2D0D" w:rsidRDefault="00B048D4" w:rsidP="00D61CCA">
      <w:pPr>
        <w:jc w:val="both"/>
        <w:rPr>
          <w:lang w:val="en-GB"/>
        </w:rPr>
      </w:pPr>
    </w:p>
    <w:p w:rsidR="00CA66A7" w:rsidRPr="004E2D0D" w:rsidRDefault="000D39B8" w:rsidP="00D61CCA">
      <w:pPr>
        <w:jc w:val="both"/>
        <w:rPr>
          <w:lang w:val="en-GB"/>
        </w:rPr>
      </w:pPr>
      <w:r w:rsidRPr="004E2D0D">
        <w:rPr>
          <w:lang w:val="en-GB"/>
        </w:rPr>
        <w:t xml:space="preserve">My contribution is focused on motivation to study. In my presentation I would like to introduce concept of my </w:t>
      </w:r>
      <w:r w:rsidR="00CA66A7" w:rsidRPr="004E2D0D">
        <w:rPr>
          <w:lang w:val="en-GB"/>
        </w:rPr>
        <w:t>dissertation thesis</w:t>
      </w:r>
      <w:r w:rsidRPr="004E2D0D">
        <w:rPr>
          <w:lang w:val="en-GB"/>
        </w:rPr>
        <w:t>.</w:t>
      </w:r>
      <w:r w:rsidR="00CA66A7" w:rsidRPr="004E2D0D">
        <w:rPr>
          <w:lang w:val="en-GB"/>
        </w:rPr>
        <w:t xml:space="preserve"> It´s name is Motivation of students at the </w:t>
      </w:r>
      <w:proofErr w:type="spellStart"/>
      <w:r w:rsidR="00CA66A7" w:rsidRPr="004E2D0D">
        <w:rPr>
          <w:lang w:val="en-GB"/>
        </w:rPr>
        <w:t>Palacký</w:t>
      </w:r>
      <w:proofErr w:type="spellEnd"/>
      <w:r w:rsidR="00CA66A7" w:rsidRPr="004E2D0D">
        <w:rPr>
          <w:lang w:val="en-GB"/>
        </w:rPr>
        <w:t xml:space="preserve"> University in Olomouc for their specialization on teacher profession.</w:t>
      </w:r>
      <w:r w:rsidR="00CA66A7" w:rsidRPr="004E2D0D">
        <w:rPr>
          <w:b/>
          <w:lang w:val="en-GB"/>
        </w:rPr>
        <w:t xml:space="preserve"> </w:t>
      </w:r>
      <w:r w:rsidR="00CA66A7" w:rsidRPr="004E2D0D">
        <w:rPr>
          <w:lang w:val="en-GB"/>
        </w:rPr>
        <w:t xml:space="preserve">The thesis consists of two parts, theoretical part, and empirical and practical part. </w:t>
      </w:r>
    </w:p>
    <w:p w:rsidR="00D61CCA" w:rsidRPr="004E2D0D" w:rsidRDefault="00CA66A7" w:rsidP="00D61CCA">
      <w:pPr>
        <w:jc w:val="both"/>
        <w:rPr>
          <w:lang w:val="en-GB"/>
        </w:rPr>
      </w:pPr>
      <w:r w:rsidRPr="004E2D0D">
        <w:rPr>
          <w:u w:val="single"/>
          <w:lang w:val="en-GB"/>
        </w:rPr>
        <w:t xml:space="preserve">In </w:t>
      </w:r>
      <w:r w:rsidR="00D61CCA" w:rsidRPr="004E2D0D">
        <w:rPr>
          <w:u w:val="single"/>
          <w:lang w:val="en-GB"/>
        </w:rPr>
        <w:t>the theoretical part</w:t>
      </w:r>
      <w:r w:rsidR="00D61CCA" w:rsidRPr="004E2D0D">
        <w:rPr>
          <w:lang w:val="en-GB"/>
        </w:rPr>
        <w:t xml:space="preserve"> of the thesis we will focus mainly on student´s motivation and its characteristics and aspects of choosing the job of a teacher. The dissertation thesis</w:t>
      </w:r>
      <w:r w:rsidR="00C97BE0" w:rsidRPr="004E2D0D">
        <w:rPr>
          <w:lang w:val="en-GB"/>
        </w:rPr>
        <w:t xml:space="preserve"> is based on psychology and pedagogy, its results and application belong to the field of pedagogy.</w:t>
      </w:r>
    </w:p>
    <w:p w:rsidR="00C37EAF" w:rsidRPr="004E2D0D" w:rsidRDefault="00C37EAF" w:rsidP="00D61CCA">
      <w:pPr>
        <w:jc w:val="both"/>
        <w:rPr>
          <w:lang w:val="en-GB"/>
        </w:rPr>
      </w:pPr>
      <w:r w:rsidRPr="004E2D0D">
        <w:rPr>
          <w:u w:val="single"/>
          <w:lang w:val="en-GB"/>
        </w:rPr>
        <w:t>In the practical part</w:t>
      </w:r>
      <w:r w:rsidRPr="004E2D0D">
        <w:rPr>
          <w:lang w:val="en-GB"/>
        </w:rPr>
        <w:t xml:space="preserve"> of the thesis we will focus on research</w:t>
      </w:r>
      <w:r w:rsidR="004E2D0D" w:rsidRPr="004E2D0D">
        <w:rPr>
          <w:lang w:val="en-GB"/>
        </w:rPr>
        <w:t xml:space="preserve"> of a motivation of students for their specialization on teacher profession.</w:t>
      </w:r>
    </w:p>
    <w:p w:rsidR="00C37EAF" w:rsidRPr="004E2D0D" w:rsidRDefault="00C37EAF" w:rsidP="00D61CCA">
      <w:pPr>
        <w:jc w:val="both"/>
        <w:rPr>
          <w:lang w:val="en-GB"/>
        </w:rPr>
      </w:pPr>
      <w:r w:rsidRPr="004E2D0D">
        <w:rPr>
          <w:lang w:val="en-GB"/>
        </w:rPr>
        <w:t xml:space="preserve">Students’ motivation will be found out by a quantitative method – by a questionnaire. </w:t>
      </w:r>
    </w:p>
    <w:p w:rsidR="00C37EAF" w:rsidRPr="004E2D0D" w:rsidRDefault="00D61CCA" w:rsidP="00D61CCA">
      <w:pPr>
        <w:jc w:val="both"/>
        <w:rPr>
          <w:lang w:val="en-GB"/>
        </w:rPr>
      </w:pPr>
      <w:r w:rsidRPr="004E2D0D">
        <w:rPr>
          <w:u w:val="single"/>
          <w:lang w:val="en-GB"/>
        </w:rPr>
        <w:t>The main aim of dissertation thesis</w:t>
      </w:r>
      <w:r w:rsidR="00C97BE0" w:rsidRPr="004E2D0D">
        <w:rPr>
          <w:lang w:val="en-GB"/>
        </w:rPr>
        <w:t xml:space="preserve"> is to identify motivation factors, which influ</w:t>
      </w:r>
      <w:r w:rsidRPr="004E2D0D">
        <w:rPr>
          <w:lang w:val="en-GB"/>
        </w:rPr>
        <w:t>ence motivation of students at</w:t>
      </w:r>
      <w:r w:rsidR="00401901">
        <w:rPr>
          <w:lang w:val="en-GB"/>
        </w:rPr>
        <w:t xml:space="preserve"> Faculty of Education at</w:t>
      </w:r>
      <w:r w:rsidRPr="004E2D0D">
        <w:rPr>
          <w:lang w:val="en-GB"/>
        </w:rPr>
        <w:t xml:space="preserve"> </w:t>
      </w:r>
      <w:proofErr w:type="spellStart"/>
      <w:r w:rsidR="00401901">
        <w:rPr>
          <w:lang w:val="en-GB"/>
        </w:rPr>
        <w:t>P</w:t>
      </w:r>
      <w:r w:rsidRPr="004E2D0D">
        <w:rPr>
          <w:lang w:val="en-GB"/>
        </w:rPr>
        <w:t>alacký</w:t>
      </w:r>
      <w:proofErr w:type="spellEnd"/>
      <w:r w:rsidRPr="004E2D0D">
        <w:rPr>
          <w:lang w:val="en-GB"/>
        </w:rPr>
        <w:t xml:space="preserve"> University </w:t>
      </w:r>
      <w:r w:rsidR="00401901">
        <w:rPr>
          <w:lang w:val="en-GB"/>
        </w:rPr>
        <w:t xml:space="preserve">in </w:t>
      </w:r>
      <w:r w:rsidRPr="004E2D0D">
        <w:rPr>
          <w:lang w:val="en-GB"/>
        </w:rPr>
        <w:t xml:space="preserve">Olomouc </w:t>
      </w:r>
      <w:r w:rsidR="00C97BE0" w:rsidRPr="004E2D0D">
        <w:rPr>
          <w:lang w:val="en-GB"/>
        </w:rPr>
        <w:t xml:space="preserve">for their specialization on teacher profession, and to compare them with motivation of students at other faculties at </w:t>
      </w:r>
      <w:proofErr w:type="spellStart"/>
      <w:r w:rsidR="00C97BE0" w:rsidRPr="004E2D0D">
        <w:rPr>
          <w:lang w:val="en-GB"/>
        </w:rPr>
        <w:t>P</w:t>
      </w:r>
      <w:r w:rsidRPr="004E2D0D">
        <w:rPr>
          <w:lang w:val="en-GB"/>
        </w:rPr>
        <w:t>alacký</w:t>
      </w:r>
      <w:proofErr w:type="spellEnd"/>
      <w:r w:rsidRPr="004E2D0D">
        <w:rPr>
          <w:lang w:val="en-GB"/>
        </w:rPr>
        <w:t xml:space="preserve"> University</w:t>
      </w:r>
      <w:r w:rsidR="009C0135">
        <w:rPr>
          <w:lang w:val="en-GB"/>
        </w:rPr>
        <w:t xml:space="preserve"> in</w:t>
      </w:r>
      <w:r w:rsidRPr="004E2D0D">
        <w:rPr>
          <w:lang w:val="en-GB"/>
        </w:rPr>
        <w:t xml:space="preserve"> </w:t>
      </w:r>
      <w:r w:rsidR="00C97BE0" w:rsidRPr="004E2D0D">
        <w:rPr>
          <w:lang w:val="en-GB"/>
        </w:rPr>
        <w:t xml:space="preserve">Olomouc. </w:t>
      </w:r>
    </w:p>
    <w:p w:rsidR="004E2D0D" w:rsidRPr="004E2D0D" w:rsidRDefault="00C97BE0" w:rsidP="00D61CCA">
      <w:pPr>
        <w:jc w:val="both"/>
        <w:rPr>
          <w:lang w:val="en-GB"/>
        </w:rPr>
      </w:pPr>
      <w:r w:rsidRPr="004E2D0D">
        <w:rPr>
          <w:lang w:val="en-GB"/>
        </w:rPr>
        <w:t xml:space="preserve">The respondents will </w:t>
      </w:r>
      <w:r w:rsidR="004E2D0D" w:rsidRPr="004E2D0D">
        <w:rPr>
          <w:lang w:val="en-GB"/>
        </w:rPr>
        <w:t>b</w:t>
      </w:r>
      <w:r w:rsidRPr="004E2D0D">
        <w:rPr>
          <w:lang w:val="en-GB"/>
        </w:rPr>
        <w:t xml:space="preserve">e </w:t>
      </w:r>
      <w:r w:rsidRPr="00401901">
        <w:rPr>
          <w:lang w:val="en-GB"/>
        </w:rPr>
        <w:t xml:space="preserve">students at </w:t>
      </w:r>
      <w:proofErr w:type="spellStart"/>
      <w:r w:rsidRPr="00401901">
        <w:rPr>
          <w:lang w:val="en-GB"/>
        </w:rPr>
        <w:t>Palacký</w:t>
      </w:r>
      <w:proofErr w:type="spellEnd"/>
      <w:r w:rsidRPr="00401901">
        <w:rPr>
          <w:lang w:val="en-GB"/>
        </w:rPr>
        <w:t xml:space="preserve"> University</w:t>
      </w:r>
      <w:r w:rsidR="009C0135">
        <w:rPr>
          <w:lang w:val="en-GB"/>
        </w:rPr>
        <w:t xml:space="preserve"> in</w:t>
      </w:r>
      <w:r w:rsidRPr="00401901">
        <w:rPr>
          <w:lang w:val="en-GB"/>
        </w:rPr>
        <w:t xml:space="preserve"> Olomouc, specifically the students of 1st and 2nd year of the Masters´ degree programme teaching subjects of both</w:t>
      </w:r>
      <w:r w:rsidR="00401901" w:rsidRPr="00401901">
        <w:rPr>
          <w:lang w:val="en-GB"/>
        </w:rPr>
        <w:t xml:space="preserve"> daily and combined study form, and students of</w:t>
      </w:r>
      <w:r w:rsidR="00401901">
        <w:rPr>
          <w:lang w:val="en-GB"/>
        </w:rPr>
        <w:t xml:space="preserve"> teaching subject of</w:t>
      </w:r>
      <w:r w:rsidR="00401901" w:rsidRPr="00401901">
        <w:rPr>
          <w:lang w:val="en-GB"/>
        </w:rPr>
        <w:t xml:space="preserve"> </w:t>
      </w:r>
      <w:proofErr w:type="spellStart"/>
      <w:r w:rsidR="00401901" w:rsidRPr="00401901">
        <w:rPr>
          <w:lang w:val="en-GB"/>
        </w:rPr>
        <w:t>Center</w:t>
      </w:r>
      <w:proofErr w:type="spellEnd"/>
      <w:r w:rsidR="00401901" w:rsidRPr="00401901">
        <w:rPr>
          <w:lang w:val="en-GB"/>
        </w:rPr>
        <w:t xml:space="preserve"> of Lifelong Ed</w:t>
      </w:r>
      <w:r w:rsidR="00401901">
        <w:rPr>
          <w:lang w:val="en-GB"/>
        </w:rPr>
        <w:t>ucation</w:t>
      </w:r>
      <w:r w:rsidR="009C0135">
        <w:rPr>
          <w:lang w:val="en-GB"/>
        </w:rPr>
        <w:t xml:space="preserve">. </w:t>
      </w:r>
    </w:p>
    <w:p w:rsidR="00893BCA" w:rsidRPr="004E2D0D" w:rsidRDefault="004E2D0D" w:rsidP="00D61CCA">
      <w:pPr>
        <w:jc w:val="both"/>
        <w:rPr>
          <w:lang w:val="en-GB"/>
        </w:rPr>
      </w:pPr>
      <w:r w:rsidRPr="004E2D0D">
        <w:rPr>
          <w:lang w:val="en-GB"/>
        </w:rPr>
        <w:t xml:space="preserve">Data will be </w:t>
      </w:r>
      <w:r>
        <w:rPr>
          <w:lang w:val="en-GB"/>
        </w:rPr>
        <w:t>gained by the questionnaire at fall 2012.</w:t>
      </w:r>
    </w:p>
    <w:p w:rsidR="00893BCA" w:rsidRPr="009C0135" w:rsidRDefault="00CA66A7" w:rsidP="00D61CCA">
      <w:pPr>
        <w:jc w:val="both"/>
        <w:rPr>
          <w:b/>
          <w:lang w:val="en-GB"/>
        </w:rPr>
      </w:pPr>
      <w:r w:rsidRPr="009C0135">
        <w:rPr>
          <w:b/>
          <w:lang w:val="en-GB"/>
        </w:rPr>
        <w:lastRenderedPageBreak/>
        <w:t>RESOURCES:</w:t>
      </w:r>
    </w:p>
    <w:p w:rsidR="009C0135" w:rsidRDefault="009C0135" w:rsidP="00D61CCA">
      <w:pPr>
        <w:jc w:val="both"/>
        <w:rPr>
          <w:lang w:val="en-GB"/>
        </w:rPr>
      </w:pPr>
      <w:r>
        <w:rPr>
          <w:lang w:val="en-GB"/>
        </w:rPr>
        <w:t>CZECH:</w:t>
      </w:r>
    </w:p>
    <w:p w:rsidR="009C0135" w:rsidRPr="009C0135" w:rsidRDefault="009C0135" w:rsidP="009C0135">
      <w:pPr>
        <w:jc w:val="both"/>
      </w:pPr>
      <w:r>
        <w:t xml:space="preserve">Čáp, J. </w:t>
      </w:r>
      <w:r>
        <w:rPr>
          <w:rFonts w:cstheme="minorHAnsi"/>
        </w:rPr>
        <w:t>&amp;</w:t>
      </w:r>
      <w:r>
        <w:t xml:space="preserve"> J. Mareš. </w:t>
      </w:r>
      <w:r w:rsidRPr="009C0135">
        <w:rPr>
          <w:i/>
        </w:rPr>
        <w:t>Psychologie pro učitele.</w:t>
      </w:r>
      <w:r>
        <w:t xml:space="preserve"> Praha: Portál, 2001. ISBN </w:t>
      </w:r>
      <w:r w:rsidRPr="009C0135">
        <w:t>80-7178-463-X</w:t>
      </w:r>
      <w:r>
        <w:t>.</w:t>
      </w:r>
    </w:p>
    <w:p w:rsidR="009C0135" w:rsidRPr="009C0135" w:rsidRDefault="009C0135" w:rsidP="009C0135">
      <w:pPr>
        <w:jc w:val="both"/>
      </w:pPr>
      <w:r>
        <w:t>Dopita, M.</w:t>
      </w:r>
      <w:r w:rsidRPr="009C0135">
        <w:t xml:space="preserve"> Zájem žáků středních škol o fyziku, chemii a matematiku. In </w:t>
      </w:r>
      <w:r>
        <w:rPr>
          <w:i/>
        </w:rPr>
        <w:t>Možnosti motivace mládeže k</w:t>
      </w:r>
      <w:r w:rsidRPr="009C0135">
        <w:rPr>
          <w:i/>
        </w:rPr>
        <w:t>e studiu přírodních věd. Sborník recenzovaných příspěvků</w:t>
      </w:r>
      <w:r w:rsidRPr="009C0135">
        <w:t xml:space="preserve"> (s. 20–29)</w:t>
      </w:r>
      <w:r w:rsidRPr="009C0135">
        <w:rPr>
          <w:i/>
        </w:rPr>
        <w:t>.</w:t>
      </w:r>
      <w:r w:rsidRPr="009C0135">
        <w:t xml:space="preserve"> Olomouc: Univerzita Palackého v</w:t>
      </w:r>
      <w:r>
        <w:t> </w:t>
      </w:r>
      <w:r w:rsidRPr="009C0135">
        <w:t>Olomouci</w:t>
      </w:r>
      <w:r>
        <w:t xml:space="preserve">, 2008. ISBN </w:t>
      </w:r>
      <w:r w:rsidRPr="009C0135">
        <w:drawing>
          <wp:inline distT="0" distB="0" distL="0" distR="0">
            <wp:extent cx="9525" cy="9525"/>
            <wp:effectExtent l="0" t="0" r="0" b="0"/>
            <wp:docPr id="49" name="obrázek 49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135">
        <w:t>80</w:t>
      </w:r>
      <w:r w:rsidRPr="009C0135">
        <w:drawing>
          <wp:inline distT="0" distB="0" distL="0" distR="0">
            <wp:extent cx="9525" cy="9525"/>
            <wp:effectExtent l="0" t="0" r="0" b="0"/>
            <wp:docPr id="50" name="obrázek 50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135">
        <w:t>-244</w:t>
      </w:r>
      <w:r w:rsidRPr="009C0135">
        <w:drawing>
          <wp:inline distT="0" distB="0" distL="0" distR="0">
            <wp:extent cx="9525" cy="9525"/>
            <wp:effectExtent l="0" t="0" r="0" b="0"/>
            <wp:docPr id="51" name="obrázek 51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135">
        <w:t>-2206</w:t>
      </w:r>
      <w:r w:rsidRPr="009C0135">
        <w:drawing>
          <wp:inline distT="0" distB="0" distL="0" distR="0">
            <wp:extent cx="9525" cy="9525"/>
            <wp:effectExtent l="0" t="0" r="0" b="0"/>
            <wp:docPr id="52" name="obrázek 52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135">
        <w:t>-0</w:t>
      </w:r>
      <w:r>
        <w:t>.</w:t>
      </w:r>
    </w:p>
    <w:p w:rsidR="009C0135" w:rsidRPr="009C0135" w:rsidRDefault="009C0135" w:rsidP="009C0135">
      <w:pPr>
        <w:jc w:val="both"/>
      </w:pPr>
      <w:r w:rsidRPr="009C0135">
        <w:t xml:space="preserve">Hrabal, V., &amp; </w:t>
      </w:r>
      <w:r w:rsidR="00CB78AB">
        <w:t xml:space="preserve">F. Man </w:t>
      </w:r>
      <w:r w:rsidRPr="009C0135">
        <w:t xml:space="preserve">&amp; </w:t>
      </w:r>
      <w:r w:rsidR="00CB78AB">
        <w:t>I. Pavelková.</w:t>
      </w:r>
      <w:r w:rsidRPr="009C0135">
        <w:t xml:space="preserve"> </w:t>
      </w:r>
      <w:r w:rsidRPr="009C0135">
        <w:rPr>
          <w:i/>
        </w:rPr>
        <w:t xml:space="preserve">Psychologické otázky motivace ve škole. </w:t>
      </w:r>
      <w:r w:rsidRPr="009C0135">
        <w:t>Praha: Státní pedagogické nakladatelství</w:t>
      </w:r>
      <w:r w:rsidR="00CB78AB">
        <w:t>, 1989.</w:t>
      </w:r>
    </w:p>
    <w:p w:rsidR="009C0135" w:rsidRPr="009C0135" w:rsidRDefault="009C0135" w:rsidP="009C0135">
      <w:pPr>
        <w:jc w:val="both"/>
      </w:pPr>
      <w:r w:rsidRPr="009C0135">
        <w:t xml:space="preserve">Hrabal, V., &amp; </w:t>
      </w:r>
      <w:r w:rsidR="00CB78AB">
        <w:t>I. Pavelková</w:t>
      </w:r>
      <w:r w:rsidRPr="009C0135">
        <w:t>.</w:t>
      </w:r>
      <w:r w:rsidR="00CB78AB">
        <w:t xml:space="preserve"> </w:t>
      </w:r>
      <w:r w:rsidRPr="009C0135">
        <w:rPr>
          <w:i/>
        </w:rPr>
        <w:t>Jaký jsem učitel</w:t>
      </w:r>
      <w:r w:rsidRPr="009C0135">
        <w:t>. Praha: Portál</w:t>
      </w:r>
      <w:r w:rsidR="00CB78AB">
        <w:t xml:space="preserve">, 2010. ISBN </w:t>
      </w:r>
      <w:r w:rsidR="00CB78AB" w:rsidRPr="00CB78AB">
        <w:t>80-7367-755-8</w:t>
      </w:r>
      <w:r w:rsidR="00CB78AB">
        <w:t>.</w:t>
      </w:r>
    </w:p>
    <w:p w:rsidR="00CB78AB" w:rsidRPr="00CB78AB" w:rsidRDefault="00CB78AB" w:rsidP="00CB78AB">
      <w:pPr>
        <w:jc w:val="both"/>
      </w:pPr>
      <w:proofErr w:type="spellStart"/>
      <w:r>
        <w:t>Chráska</w:t>
      </w:r>
      <w:proofErr w:type="spellEnd"/>
      <w:r>
        <w:t xml:space="preserve">, M. </w:t>
      </w:r>
      <w:r w:rsidR="009C0135" w:rsidRPr="009C0135">
        <w:rPr>
          <w:i/>
        </w:rPr>
        <w:t>Metody pedagogického výzkumu:základy kvantitativního výzkumu.</w:t>
      </w:r>
      <w:r w:rsidR="009C0135" w:rsidRPr="009C0135">
        <w:t xml:space="preserve"> </w:t>
      </w:r>
      <w:r>
        <w:t xml:space="preserve">Praha: </w:t>
      </w:r>
      <w:proofErr w:type="spellStart"/>
      <w:r>
        <w:t>Grada</w:t>
      </w:r>
      <w:proofErr w:type="spellEnd"/>
      <w:r>
        <w:t xml:space="preserve">, 2007. </w:t>
      </w:r>
      <w:r w:rsidRPr="00CB78AB">
        <w:t xml:space="preserve">ISBN </w:t>
      </w:r>
      <w:r w:rsidRPr="00CB78AB">
        <w:rPr>
          <w:bCs/>
        </w:rPr>
        <w:t>80-247-1369-4.</w:t>
      </w:r>
    </w:p>
    <w:p w:rsidR="00CB78AB" w:rsidRPr="00CB78AB" w:rsidRDefault="00CB78AB" w:rsidP="00CB78AB">
      <w:pPr>
        <w:jc w:val="both"/>
      </w:pPr>
      <w:proofErr w:type="spellStart"/>
      <w:r>
        <w:t>L</w:t>
      </w:r>
      <w:r w:rsidR="009C0135" w:rsidRPr="009C0135">
        <w:t>okša</w:t>
      </w:r>
      <w:proofErr w:type="spellEnd"/>
      <w:r w:rsidR="009C0135" w:rsidRPr="009C0135">
        <w:t xml:space="preserve">, J., &amp; </w:t>
      </w:r>
      <w:r>
        <w:t xml:space="preserve">I. </w:t>
      </w:r>
      <w:proofErr w:type="spellStart"/>
      <w:r w:rsidR="009C0135" w:rsidRPr="009C0135">
        <w:t>L</w:t>
      </w:r>
      <w:r>
        <w:t>okšová</w:t>
      </w:r>
      <w:proofErr w:type="spellEnd"/>
      <w:r w:rsidR="009C0135" w:rsidRPr="009C0135">
        <w:t>.</w:t>
      </w:r>
      <w:r>
        <w:t xml:space="preserve"> </w:t>
      </w:r>
      <w:r w:rsidR="009C0135" w:rsidRPr="009C0135">
        <w:rPr>
          <w:i/>
        </w:rPr>
        <w:t>Pozornost, motivace, relaxace a tvořivost dětí ve škole.</w:t>
      </w:r>
      <w:r w:rsidR="009C0135" w:rsidRPr="009C0135">
        <w:t xml:space="preserve"> Praha: Portál</w:t>
      </w:r>
      <w:r>
        <w:t>, 1999. ISBN 8</w:t>
      </w:r>
      <w:r w:rsidRPr="00CB78AB">
        <w:t xml:space="preserve">0-7367-176-X. </w:t>
      </w:r>
    </w:p>
    <w:p w:rsidR="009C0135" w:rsidRPr="009C0135" w:rsidRDefault="009C0135" w:rsidP="009C0135">
      <w:pPr>
        <w:jc w:val="both"/>
      </w:pPr>
      <w:r w:rsidRPr="009C0135">
        <w:t xml:space="preserve">Menclová, L., &amp; </w:t>
      </w:r>
      <w:r w:rsidR="00CB78AB">
        <w:t>J. Baštová</w:t>
      </w:r>
      <w:r w:rsidRPr="009C0135">
        <w:t xml:space="preserve">. </w:t>
      </w:r>
      <w:r w:rsidRPr="009C0135">
        <w:rPr>
          <w:i/>
        </w:rPr>
        <w:t>Vysokoškolský student v České republice roku 2005.</w:t>
      </w:r>
      <w:r w:rsidRPr="009C0135">
        <w:t xml:space="preserve"> Praha: CVVS MŠMT ČR</w:t>
      </w:r>
      <w:r w:rsidR="00CB78AB">
        <w:t xml:space="preserve">, 2005. ISBN </w:t>
      </w:r>
      <w:r w:rsidR="00CB78AB" w:rsidRPr="00CB78AB">
        <w:t>80-86302-35-0</w:t>
      </w:r>
      <w:r w:rsidR="00CB78AB">
        <w:t>.</w:t>
      </w:r>
    </w:p>
    <w:p w:rsidR="009C0135" w:rsidRPr="009C0135" w:rsidRDefault="009C0135" w:rsidP="009C0135">
      <w:pPr>
        <w:jc w:val="both"/>
      </w:pPr>
      <w:proofErr w:type="spellStart"/>
      <w:r w:rsidRPr="009C0135">
        <w:t>Nakonečný</w:t>
      </w:r>
      <w:proofErr w:type="spellEnd"/>
      <w:r w:rsidRPr="009C0135">
        <w:t xml:space="preserve">, M. </w:t>
      </w:r>
      <w:r w:rsidRPr="009C0135">
        <w:rPr>
          <w:i/>
        </w:rPr>
        <w:t>Emoce a motivace</w:t>
      </w:r>
      <w:r w:rsidRPr="009C0135">
        <w:t>. Praha: Státní pedagogické nakladatelství</w:t>
      </w:r>
      <w:r w:rsidR="00CB78AB">
        <w:t>, 1973.</w:t>
      </w:r>
    </w:p>
    <w:p w:rsidR="009C0135" w:rsidRPr="009C0135" w:rsidRDefault="009C0135" w:rsidP="009C0135">
      <w:pPr>
        <w:jc w:val="both"/>
      </w:pPr>
      <w:proofErr w:type="spellStart"/>
      <w:r w:rsidRPr="009C0135">
        <w:t>Nakonečný</w:t>
      </w:r>
      <w:proofErr w:type="spellEnd"/>
      <w:r w:rsidRPr="009C0135">
        <w:t xml:space="preserve">, M. </w:t>
      </w:r>
      <w:r w:rsidRPr="009C0135">
        <w:rPr>
          <w:i/>
        </w:rPr>
        <w:t>Motivace lidského chování.</w:t>
      </w:r>
      <w:r w:rsidRPr="009C0135">
        <w:t xml:space="preserve"> Praha: Academia</w:t>
      </w:r>
      <w:r w:rsidR="00CB78AB">
        <w:t xml:space="preserve">, 1996. ISBN </w:t>
      </w:r>
      <w:r w:rsidR="00CB78AB" w:rsidRPr="00CB78AB">
        <w:t>80-200-0592-2</w:t>
      </w:r>
      <w:r w:rsidR="00CB78AB">
        <w:t>.</w:t>
      </w:r>
    </w:p>
    <w:p w:rsidR="009C0135" w:rsidRPr="009C0135" w:rsidRDefault="009C0135" w:rsidP="009C0135">
      <w:pPr>
        <w:jc w:val="both"/>
      </w:pPr>
      <w:r w:rsidRPr="009C0135">
        <w:t xml:space="preserve">Pavelková, I. </w:t>
      </w:r>
      <w:r w:rsidRPr="009C0135">
        <w:rPr>
          <w:i/>
        </w:rPr>
        <w:t>Motivace žáků k učení: perspektivní orientace žáků a časový faktor v žákovské motivaci.</w:t>
      </w:r>
      <w:r w:rsidRPr="009C0135">
        <w:t xml:space="preserve"> Praha: Univerzita Karlova, PdF</w:t>
      </w:r>
      <w:r w:rsidR="00CB78AB">
        <w:t xml:space="preserve">, 2002. ISBN </w:t>
      </w:r>
      <w:r w:rsidR="00EC0462" w:rsidRPr="00EC0462">
        <w:t>80-7290-092-7</w:t>
      </w:r>
      <w:r w:rsidR="00EC0462">
        <w:t>.</w:t>
      </w:r>
    </w:p>
    <w:p w:rsidR="009C0135" w:rsidRPr="009C0135" w:rsidRDefault="009C0135" w:rsidP="009C0135">
      <w:pPr>
        <w:jc w:val="both"/>
      </w:pPr>
      <w:r w:rsidRPr="009C0135">
        <w:t>Zelinková, O.</w:t>
      </w:r>
      <w:r w:rsidR="00EC0462">
        <w:t xml:space="preserve"> </w:t>
      </w:r>
      <w:r w:rsidRPr="009C0135">
        <w:rPr>
          <w:i/>
        </w:rPr>
        <w:t>Pedagogická diagnostika a individuální vzdělávací program.</w:t>
      </w:r>
      <w:r w:rsidRPr="009C0135">
        <w:t xml:space="preserve"> Praha: Portál</w:t>
      </w:r>
      <w:r w:rsidR="00EC0462">
        <w:t xml:space="preserve">, 2007. ISBN </w:t>
      </w:r>
      <w:r w:rsidR="00EC0462" w:rsidRPr="00EC0462">
        <w:t>80-7367-326-0</w:t>
      </w:r>
      <w:r w:rsidR="00EC0462">
        <w:t>.</w:t>
      </w:r>
    </w:p>
    <w:p w:rsidR="009C0135" w:rsidRDefault="00EC0462" w:rsidP="00D61CCA">
      <w:pPr>
        <w:jc w:val="both"/>
        <w:rPr>
          <w:i/>
          <w:lang w:val="en-GB"/>
        </w:rPr>
      </w:pPr>
      <w:r>
        <w:rPr>
          <w:lang w:val="en-GB"/>
        </w:rPr>
        <w:t xml:space="preserve">FOREIGN: </w:t>
      </w:r>
    </w:p>
    <w:p w:rsidR="00893BCA" w:rsidRPr="004E2D0D" w:rsidRDefault="00893BCA" w:rsidP="00D61CCA">
      <w:pPr>
        <w:jc w:val="both"/>
        <w:rPr>
          <w:lang w:val="en-GB"/>
        </w:rPr>
      </w:pPr>
      <w:r w:rsidRPr="004E2D0D">
        <w:rPr>
          <w:i/>
          <w:lang w:val="en-GB"/>
        </w:rPr>
        <w:t>Education at a Glance 2008: OECD Indicators</w:t>
      </w:r>
      <w:r w:rsidRPr="004E2D0D">
        <w:rPr>
          <w:lang w:val="en-GB"/>
        </w:rPr>
        <w:t xml:space="preserve"> (2008), </w:t>
      </w:r>
      <w:proofErr w:type="spellStart"/>
      <w:r w:rsidRPr="004E2D0D">
        <w:rPr>
          <w:lang w:val="en-GB"/>
        </w:rPr>
        <w:t>Paříž</w:t>
      </w:r>
      <w:proofErr w:type="spellEnd"/>
      <w:r w:rsidRPr="004E2D0D">
        <w:rPr>
          <w:lang w:val="en-GB"/>
        </w:rPr>
        <w:t xml:space="preserve">, 2008. </w:t>
      </w:r>
      <w:proofErr w:type="spellStart"/>
      <w:r w:rsidRPr="004E2D0D">
        <w:rPr>
          <w:lang w:val="en-GB"/>
        </w:rPr>
        <w:t>Dostupné</w:t>
      </w:r>
      <w:proofErr w:type="spellEnd"/>
      <w:r w:rsidRPr="004E2D0D">
        <w:rPr>
          <w:lang w:val="en-GB"/>
        </w:rPr>
        <w:t xml:space="preserve">                          </w:t>
      </w:r>
      <w:proofErr w:type="gramStart"/>
      <w:r w:rsidRPr="004E2D0D">
        <w:rPr>
          <w:lang w:val="en-GB"/>
        </w:rPr>
        <w:t xml:space="preserve">z  </w:t>
      </w:r>
      <w:proofErr w:type="gramEnd"/>
      <w:r w:rsidR="002F6E16" w:rsidRPr="004E2D0D">
        <w:rPr>
          <w:lang w:val="en-GB"/>
        </w:rPr>
        <w:fldChar w:fldCharType="begin"/>
      </w:r>
      <w:r w:rsidRPr="004E2D0D">
        <w:rPr>
          <w:lang w:val="en-GB"/>
        </w:rPr>
        <w:instrText>HYPERLINK "http://www.oecd.org/dataoecd/23/46/41284038.pdf"</w:instrText>
      </w:r>
      <w:r w:rsidR="002F6E16" w:rsidRPr="004E2D0D">
        <w:rPr>
          <w:lang w:val="en-GB"/>
        </w:rPr>
        <w:fldChar w:fldCharType="separate"/>
      </w:r>
      <w:r w:rsidRPr="004E2D0D">
        <w:rPr>
          <w:rStyle w:val="Hypertextovodkaz"/>
          <w:lang w:val="en-GB"/>
        </w:rPr>
        <w:t>http://www.oecd.org/dataoecd/23/46/41284038.pdf</w:t>
      </w:r>
      <w:r w:rsidR="002F6E16" w:rsidRPr="004E2D0D">
        <w:rPr>
          <w:lang w:val="en-GB"/>
        </w:rPr>
        <w:fldChar w:fldCharType="end"/>
      </w:r>
      <w:r w:rsidRPr="004E2D0D">
        <w:rPr>
          <w:lang w:val="en-GB"/>
        </w:rPr>
        <w:t xml:space="preserve"> </w:t>
      </w:r>
    </w:p>
    <w:p w:rsidR="00893BCA" w:rsidRPr="004E2D0D" w:rsidRDefault="00893BCA" w:rsidP="00D61CCA">
      <w:pPr>
        <w:jc w:val="both"/>
        <w:rPr>
          <w:lang w:val="en-GB"/>
        </w:rPr>
      </w:pPr>
      <w:r w:rsidRPr="004E2D0D">
        <w:rPr>
          <w:i/>
          <w:lang w:val="en-GB"/>
        </w:rPr>
        <w:t>Education at a Glance 2011: OECD Indicators</w:t>
      </w:r>
      <w:r w:rsidRPr="004E2D0D">
        <w:rPr>
          <w:lang w:val="en-GB"/>
        </w:rPr>
        <w:t xml:space="preserve"> (2011), </w:t>
      </w:r>
      <w:proofErr w:type="spellStart"/>
      <w:r w:rsidRPr="004E2D0D">
        <w:rPr>
          <w:lang w:val="en-GB"/>
        </w:rPr>
        <w:t>Paříž</w:t>
      </w:r>
      <w:proofErr w:type="spellEnd"/>
      <w:r w:rsidRPr="004E2D0D">
        <w:rPr>
          <w:lang w:val="en-GB"/>
        </w:rPr>
        <w:t xml:space="preserve"> 2011. </w:t>
      </w:r>
      <w:proofErr w:type="spellStart"/>
      <w:r w:rsidRPr="004E2D0D">
        <w:rPr>
          <w:lang w:val="en-GB"/>
        </w:rPr>
        <w:t>Dostupné</w:t>
      </w:r>
      <w:proofErr w:type="spellEnd"/>
      <w:r w:rsidRPr="004E2D0D">
        <w:rPr>
          <w:lang w:val="en-GB"/>
        </w:rPr>
        <w:t xml:space="preserve">                                 z </w:t>
      </w:r>
      <w:hyperlink r:id="rId5" w:history="1">
        <w:r w:rsidRPr="004E2D0D">
          <w:rPr>
            <w:rStyle w:val="Hypertextovodkaz"/>
            <w:lang w:val="en-GB"/>
          </w:rPr>
          <w:t>http://www.oecd.org/dataoecd/61/2/48631582.pdf</w:t>
        </w:r>
      </w:hyperlink>
      <w:r w:rsidRPr="004E2D0D">
        <w:rPr>
          <w:lang w:val="en-GB"/>
        </w:rPr>
        <w:t xml:space="preserve"> </w:t>
      </w:r>
    </w:p>
    <w:p w:rsidR="00893BCA" w:rsidRPr="004E2D0D" w:rsidRDefault="00893BCA" w:rsidP="00D61CCA">
      <w:pPr>
        <w:jc w:val="both"/>
        <w:rPr>
          <w:lang w:val="en-GB"/>
        </w:rPr>
      </w:pPr>
      <w:proofErr w:type="spellStart"/>
      <w:proofErr w:type="gramStart"/>
      <w:r w:rsidRPr="004E2D0D">
        <w:rPr>
          <w:lang w:val="en-GB"/>
        </w:rPr>
        <w:t>Hidi</w:t>
      </w:r>
      <w:proofErr w:type="spellEnd"/>
      <w:r w:rsidRPr="004E2D0D">
        <w:rPr>
          <w:lang w:val="en-GB"/>
        </w:rPr>
        <w:t>, S. Interest and Its Contribution as a Mental Resource for Learning.</w:t>
      </w:r>
      <w:proofErr w:type="gramEnd"/>
      <w:r w:rsidRPr="004E2D0D">
        <w:rPr>
          <w:lang w:val="en-GB"/>
        </w:rPr>
        <w:t xml:space="preserve"> </w:t>
      </w:r>
      <w:r w:rsidRPr="004E2D0D">
        <w:rPr>
          <w:i/>
          <w:iCs/>
          <w:lang w:val="en-GB"/>
        </w:rPr>
        <w:t>Review of Educational Research</w:t>
      </w:r>
      <w:r w:rsidRPr="004E2D0D">
        <w:rPr>
          <w:lang w:val="en-GB"/>
        </w:rPr>
        <w:t>, Vol. 60, No. 4, Toward a Unified Approach to Learning as a Multisource Phenomenon (1990), pp. 549-571.</w:t>
      </w:r>
    </w:p>
    <w:p w:rsidR="001B4E71" w:rsidRPr="004E2D0D" w:rsidRDefault="009C0135" w:rsidP="00D61CCA">
      <w:pPr>
        <w:jc w:val="both"/>
        <w:rPr>
          <w:lang w:val="en-GB" w:bidi="en-US"/>
        </w:rPr>
      </w:pPr>
      <w:r>
        <w:rPr>
          <w:lang w:val="en-GB" w:bidi="en-US"/>
        </w:rPr>
        <w:t>Weiner,</w:t>
      </w:r>
      <w:r w:rsidR="001B4E71" w:rsidRPr="004E2D0D">
        <w:rPr>
          <w:lang w:val="en-GB" w:bidi="en-US"/>
        </w:rPr>
        <w:t xml:space="preserve"> B.</w:t>
      </w:r>
      <w:r w:rsidR="00AB2699" w:rsidRPr="004E2D0D">
        <w:rPr>
          <w:lang w:val="en-GB" w:bidi="en-US"/>
        </w:rPr>
        <w:t xml:space="preserve"> </w:t>
      </w:r>
      <w:r w:rsidR="00AB2699" w:rsidRPr="004E2D0D">
        <w:rPr>
          <w:i/>
          <w:lang w:val="en-GB" w:bidi="en-US"/>
        </w:rPr>
        <w:t>Cognitive views of human motivation</w:t>
      </w:r>
      <w:r w:rsidR="00AB2699" w:rsidRPr="004E2D0D">
        <w:rPr>
          <w:lang w:val="en-GB" w:bidi="en-US"/>
        </w:rPr>
        <w:t xml:space="preserve">. New </w:t>
      </w:r>
      <w:proofErr w:type="gramStart"/>
      <w:r w:rsidR="00AB2699" w:rsidRPr="004E2D0D">
        <w:rPr>
          <w:lang w:val="en-GB" w:bidi="en-US"/>
        </w:rPr>
        <w:t>York :</w:t>
      </w:r>
      <w:proofErr w:type="gramEnd"/>
      <w:r w:rsidR="00AB2699" w:rsidRPr="004E2D0D">
        <w:rPr>
          <w:lang w:val="en-GB" w:bidi="en-US"/>
        </w:rPr>
        <w:t xml:space="preserve"> Academic Press, 1974. </w:t>
      </w:r>
      <w:proofErr w:type="gramStart"/>
      <w:r w:rsidR="00AB2699" w:rsidRPr="004E2D0D">
        <w:rPr>
          <w:lang w:val="en-GB" w:bidi="en-US"/>
        </w:rPr>
        <w:t>ISBN 0127419500.</w:t>
      </w:r>
      <w:proofErr w:type="gramEnd"/>
    </w:p>
    <w:p w:rsidR="00893BCA" w:rsidRPr="004E2D0D" w:rsidRDefault="00AB2699" w:rsidP="00D61CCA">
      <w:pPr>
        <w:jc w:val="both"/>
        <w:rPr>
          <w:lang w:val="en-GB" w:bidi="en-US"/>
        </w:rPr>
      </w:pPr>
      <w:proofErr w:type="spellStart"/>
      <w:r w:rsidRPr="004E2D0D">
        <w:rPr>
          <w:lang w:val="en-GB" w:bidi="en-US"/>
        </w:rPr>
        <w:t>Voitkāne</w:t>
      </w:r>
      <w:proofErr w:type="spellEnd"/>
      <w:r w:rsidRPr="004E2D0D">
        <w:rPr>
          <w:lang w:val="en-GB" w:bidi="en-US"/>
        </w:rPr>
        <w:t xml:space="preserve"> S, </w:t>
      </w:r>
      <w:proofErr w:type="spellStart"/>
      <w:r w:rsidRPr="004E2D0D">
        <w:rPr>
          <w:lang w:val="en-GB" w:bidi="en-US"/>
        </w:rPr>
        <w:t>Miezīte</w:t>
      </w:r>
      <w:proofErr w:type="spellEnd"/>
      <w:r w:rsidRPr="004E2D0D">
        <w:rPr>
          <w:lang w:val="en-GB" w:bidi="en-US"/>
        </w:rPr>
        <w:t xml:space="preserve"> S, </w:t>
      </w:r>
      <w:proofErr w:type="spellStart"/>
      <w:r w:rsidRPr="004E2D0D">
        <w:rPr>
          <w:lang w:val="en-GB" w:bidi="en-US"/>
        </w:rPr>
        <w:t>Rasčevska</w:t>
      </w:r>
      <w:proofErr w:type="spellEnd"/>
      <w:r w:rsidRPr="004E2D0D">
        <w:rPr>
          <w:lang w:val="en-GB" w:bidi="en-US"/>
        </w:rPr>
        <w:t xml:space="preserve"> M, </w:t>
      </w:r>
      <w:proofErr w:type="spellStart"/>
      <w:r w:rsidRPr="004E2D0D">
        <w:rPr>
          <w:lang w:val="en-GB" w:bidi="en-US"/>
        </w:rPr>
        <w:t>Vanags</w:t>
      </w:r>
      <w:proofErr w:type="spellEnd"/>
      <w:r w:rsidRPr="004E2D0D">
        <w:rPr>
          <w:lang w:val="en-GB" w:bidi="en-US"/>
        </w:rPr>
        <w:t xml:space="preserve"> M. P</w:t>
      </w:r>
      <w:r w:rsidR="00EC0462">
        <w:rPr>
          <w:lang w:val="en-GB" w:bidi="en-US"/>
        </w:rPr>
        <w:t xml:space="preserve">resentations of empiric </w:t>
      </w:r>
      <w:r w:rsidR="00F85A30" w:rsidRPr="004E2D0D">
        <w:rPr>
          <w:lang w:val="en-GB" w:bidi="en-US"/>
        </w:rPr>
        <w:t>and theoretical studies: s</w:t>
      </w:r>
      <w:r w:rsidRPr="004E2D0D">
        <w:rPr>
          <w:lang w:val="en-GB" w:bidi="en-US"/>
        </w:rPr>
        <w:t xml:space="preserve">tudent motivation for choice of study program, psychological well-being, perceived social support </w:t>
      </w:r>
      <w:r w:rsidRPr="004E2D0D">
        <w:rPr>
          <w:lang w:val="en-GB" w:bidi="en-US"/>
        </w:rPr>
        <w:lastRenderedPageBreak/>
        <w:t xml:space="preserve">and needs at the start of university studies. </w:t>
      </w:r>
      <w:r w:rsidRPr="004E2D0D">
        <w:rPr>
          <w:i/>
          <w:iCs/>
          <w:lang w:val="en-GB" w:bidi="en-US"/>
        </w:rPr>
        <w:t xml:space="preserve">Baltic Journal </w:t>
      </w:r>
      <w:proofErr w:type="gramStart"/>
      <w:r w:rsidRPr="004E2D0D">
        <w:rPr>
          <w:i/>
          <w:iCs/>
          <w:lang w:val="en-GB" w:bidi="en-US"/>
        </w:rPr>
        <w:t>Of</w:t>
      </w:r>
      <w:proofErr w:type="gramEnd"/>
      <w:r w:rsidRPr="004E2D0D">
        <w:rPr>
          <w:i/>
          <w:iCs/>
          <w:lang w:val="en-GB" w:bidi="en-US"/>
        </w:rPr>
        <w:t xml:space="preserve"> Psychology</w:t>
      </w:r>
      <w:r w:rsidRPr="004E2D0D">
        <w:rPr>
          <w:lang w:val="en-GB" w:bidi="en-US"/>
        </w:rPr>
        <w:t xml:space="preserve"> [serial online]. April 2006</w:t>
      </w:r>
      <w:proofErr w:type="gramStart"/>
      <w:r w:rsidRPr="004E2D0D">
        <w:rPr>
          <w:lang w:val="en-GB" w:bidi="en-US"/>
        </w:rPr>
        <w:t>;7</w:t>
      </w:r>
      <w:proofErr w:type="gramEnd"/>
      <w:r w:rsidRPr="004E2D0D">
        <w:rPr>
          <w:lang w:val="en-GB" w:bidi="en-US"/>
        </w:rPr>
        <w:t xml:space="preserve">(1):46-59. </w:t>
      </w:r>
    </w:p>
    <w:p w:rsidR="00F85A30" w:rsidRPr="004E2D0D" w:rsidRDefault="00F85A30" w:rsidP="00D61CCA">
      <w:pPr>
        <w:jc w:val="both"/>
        <w:rPr>
          <w:lang w:val="en-GB"/>
        </w:rPr>
      </w:pPr>
    </w:p>
    <w:sectPr w:rsidR="00F85A30" w:rsidRPr="004E2D0D" w:rsidSect="00D0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97BE0"/>
    <w:rsid w:val="000D39B8"/>
    <w:rsid w:val="00142601"/>
    <w:rsid w:val="001B4E71"/>
    <w:rsid w:val="002E4960"/>
    <w:rsid w:val="002F6E16"/>
    <w:rsid w:val="00401901"/>
    <w:rsid w:val="004E2D0D"/>
    <w:rsid w:val="00626545"/>
    <w:rsid w:val="0083406F"/>
    <w:rsid w:val="00893BCA"/>
    <w:rsid w:val="009C0135"/>
    <w:rsid w:val="00A025AA"/>
    <w:rsid w:val="00A62487"/>
    <w:rsid w:val="00AB2699"/>
    <w:rsid w:val="00AB4595"/>
    <w:rsid w:val="00B048D4"/>
    <w:rsid w:val="00C37EAF"/>
    <w:rsid w:val="00C97BE0"/>
    <w:rsid w:val="00CA66A7"/>
    <w:rsid w:val="00CB78AB"/>
    <w:rsid w:val="00D034AE"/>
    <w:rsid w:val="00D61CCA"/>
    <w:rsid w:val="00DE0BCB"/>
    <w:rsid w:val="00E824FA"/>
    <w:rsid w:val="00EC0462"/>
    <w:rsid w:val="00F8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4A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B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cd.org/dataoecd/61/2/48631582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613</Words>
  <Characters>3696</Characters>
  <Application>Microsoft Office Word</Application>
  <DocSecurity>0</DocSecurity>
  <Lines>71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8</cp:revision>
  <dcterms:created xsi:type="dcterms:W3CDTF">2012-02-15T09:57:00Z</dcterms:created>
  <dcterms:modified xsi:type="dcterms:W3CDTF">2012-02-23T13:05:00Z</dcterms:modified>
</cp:coreProperties>
</file>